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B32638" w14:textId="68C09614" w:rsidR="0019649C" w:rsidRDefault="0019649C" w:rsidP="0020315A">
      <w:pPr>
        <w:pStyle w:val="Heading1"/>
        <w:jc w:val="center"/>
      </w:pPr>
      <w:r>
        <w:t>Kirchhoff’s Laws</w:t>
      </w:r>
    </w:p>
    <w:p w14:paraId="3F4A7693" w14:textId="77777777" w:rsidR="0020315A" w:rsidRPr="0020315A" w:rsidRDefault="0020315A" w:rsidP="0020315A"/>
    <w:p w14:paraId="296ACC2C" w14:textId="69F10D45" w:rsidR="004603C1" w:rsidRDefault="0019649C" w:rsidP="0019649C">
      <w:pPr>
        <w:rPr>
          <w:rFonts w:ascii="Times New Roman" w:hAnsi="Times New Roman" w:cs="Times New Roman"/>
          <w:sz w:val="23"/>
          <w:szCs w:val="23"/>
        </w:rPr>
      </w:pPr>
      <w:r w:rsidRPr="00CF64B9">
        <w:rPr>
          <w:rFonts w:ascii="Times New Roman" w:hAnsi="Times New Roman" w:cs="Times New Roman"/>
          <w:sz w:val="23"/>
          <w:szCs w:val="23"/>
        </w:rPr>
        <w:t>Name: _____________________</w:t>
      </w:r>
    </w:p>
    <w:p w14:paraId="5F96F405" w14:textId="77777777" w:rsidR="00131DA4" w:rsidRDefault="00131DA4" w:rsidP="0019649C">
      <w:pPr>
        <w:rPr>
          <w:rFonts w:ascii="Times New Roman" w:hAnsi="Times New Roman" w:cs="Times New Roman"/>
          <w:sz w:val="23"/>
          <w:szCs w:val="23"/>
        </w:rPr>
      </w:pPr>
    </w:p>
    <w:p w14:paraId="0E4B0843" w14:textId="77777777" w:rsidR="007F62C8" w:rsidRDefault="005A50B8" w:rsidP="006511FE">
      <w:pPr>
        <w:pStyle w:val="Heading2"/>
      </w:pPr>
      <w:r>
        <w:t>Objective</w:t>
      </w:r>
    </w:p>
    <w:p w14:paraId="4E2D55AA" w14:textId="02535882" w:rsidR="00FF3CC7" w:rsidRDefault="005A50B8" w:rsidP="0019649C">
      <w:pPr>
        <w:rPr>
          <w:rFonts w:ascii="Times New Roman" w:hAnsi="Times New Roman" w:cs="Times New Roman"/>
          <w:sz w:val="23"/>
          <w:szCs w:val="23"/>
        </w:rPr>
      </w:pPr>
      <w:r>
        <w:rPr>
          <w:rFonts w:ascii="Times New Roman" w:hAnsi="Times New Roman" w:cs="Times New Roman"/>
          <w:sz w:val="23"/>
          <w:szCs w:val="23"/>
        </w:rPr>
        <w:t>To understand Kirchhoff’s cir</w:t>
      </w:r>
      <w:r w:rsidR="00FF3CC7">
        <w:rPr>
          <w:rFonts w:ascii="Times New Roman" w:hAnsi="Times New Roman" w:cs="Times New Roman"/>
          <w:sz w:val="23"/>
          <w:szCs w:val="23"/>
        </w:rPr>
        <w:t>cuit rules and use them to determine the currents that flow in various parts of DC circuits.</w:t>
      </w:r>
    </w:p>
    <w:p w14:paraId="2352ED2C" w14:textId="72239D15" w:rsidR="006511FE" w:rsidRDefault="00B31C2A" w:rsidP="00B56C06">
      <w:pPr>
        <w:pStyle w:val="Heading2"/>
      </w:pPr>
      <w:r>
        <w:t>Overview</w:t>
      </w:r>
    </w:p>
    <w:p w14:paraId="3071685E" w14:textId="45972192" w:rsidR="0095147B" w:rsidRDefault="00B31C2A" w:rsidP="00D53A44">
      <w:pPr>
        <w:jc w:val="both"/>
        <w:rPr>
          <w:rFonts w:ascii="Times New Roman" w:hAnsi="Times New Roman" w:cs="Times New Roman"/>
          <w:sz w:val="23"/>
          <w:szCs w:val="23"/>
        </w:rPr>
      </w:pPr>
      <w:r>
        <w:rPr>
          <w:rFonts w:ascii="Times New Roman" w:hAnsi="Times New Roman" w:cs="Times New Roman"/>
          <w:sz w:val="23"/>
          <w:szCs w:val="23"/>
        </w:rPr>
        <w:t>Consider a circuit that has many components</w:t>
      </w:r>
      <w:r w:rsidR="007F3C89">
        <w:rPr>
          <w:rFonts w:ascii="Times New Roman" w:hAnsi="Times New Roman" w:cs="Times New Roman"/>
          <w:sz w:val="23"/>
          <w:szCs w:val="23"/>
        </w:rPr>
        <w:t xml:space="preserve"> wired together in a complex array. </w:t>
      </w:r>
      <w:r w:rsidR="008C7C03">
        <w:rPr>
          <w:rFonts w:ascii="Times New Roman" w:hAnsi="Times New Roman" w:cs="Times New Roman"/>
          <w:sz w:val="23"/>
          <w:szCs w:val="23"/>
        </w:rPr>
        <w:t xml:space="preserve">Suppose you want to calculate the currents in various branches of this circuit. The rules for </w:t>
      </w:r>
      <w:r w:rsidR="00D53A44">
        <w:rPr>
          <w:rFonts w:ascii="Times New Roman" w:hAnsi="Times New Roman" w:cs="Times New Roman"/>
          <w:sz w:val="23"/>
          <w:szCs w:val="23"/>
        </w:rPr>
        <w:t>combining</w:t>
      </w:r>
      <w:r w:rsidR="008C7C03">
        <w:rPr>
          <w:rFonts w:ascii="Times New Roman" w:hAnsi="Times New Roman" w:cs="Times New Roman"/>
          <w:sz w:val="23"/>
          <w:szCs w:val="23"/>
        </w:rPr>
        <w:t xml:space="preserve"> resistors </w:t>
      </w:r>
      <w:r w:rsidR="00A6390E">
        <w:rPr>
          <w:rFonts w:ascii="Times New Roman" w:hAnsi="Times New Roman" w:cs="Times New Roman"/>
          <w:sz w:val="23"/>
          <w:szCs w:val="23"/>
        </w:rPr>
        <w:t>are</w:t>
      </w:r>
      <w:r w:rsidR="0079775E">
        <w:rPr>
          <w:rFonts w:ascii="Times New Roman" w:hAnsi="Times New Roman" w:cs="Times New Roman"/>
          <w:sz w:val="23"/>
          <w:szCs w:val="23"/>
        </w:rPr>
        <w:t xml:space="preserve"> convenient in circuits made up only of resistors that are connected in series or in parallel. </w:t>
      </w:r>
      <w:r w:rsidR="005E416A">
        <w:rPr>
          <w:rFonts w:ascii="Times New Roman" w:hAnsi="Times New Roman" w:cs="Times New Roman"/>
          <w:sz w:val="23"/>
          <w:szCs w:val="23"/>
        </w:rPr>
        <w:t xml:space="preserve">While it may be possible in some cases to simplify parts of a circuit with the series and parallel rules, complete simplification to an equivalent </w:t>
      </w:r>
      <w:r w:rsidR="003F7754">
        <w:rPr>
          <w:rFonts w:ascii="Times New Roman" w:hAnsi="Times New Roman" w:cs="Times New Roman"/>
          <w:sz w:val="23"/>
          <w:szCs w:val="23"/>
        </w:rPr>
        <w:t xml:space="preserve">resistance is often impossible. </w:t>
      </w:r>
      <w:r w:rsidR="00A806D8">
        <w:rPr>
          <w:rFonts w:ascii="Times New Roman" w:hAnsi="Times New Roman" w:cs="Times New Roman"/>
          <w:sz w:val="23"/>
          <w:szCs w:val="23"/>
        </w:rPr>
        <w:t xml:space="preserve">The application of Kirchhoff’s rules can help us to understand complex </w:t>
      </w:r>
      <w:r w:rsidR="0095147B">
        <w:rPr>
          <w:rFonts w:ascii="Times New Roman" w:hAnsi="Times New Roman" w:cs="Times New Roman"/>
          <w:sz w:val="23"/>
          <w:szCs w:val="23"/>
        </w:rPr>
        <w:t>circuits</w:t>
      </w:r>
      <w:r w:rsidR="001130A9">
        <w:rPr>
          <w:rFonts w:ascii="Times New Roman" w:hAnsi="Times New Roman" w:cs="Times New Roman"/>
          <w:sz w:val="23"/>
          <w:szCs w:val="23"/>
        </w:rPr>
        <w:t xml:space="preserve"> with more than </w:t>
      </w:r>
      <w:r w:rsidR="00292E2A">
        <w:rPr>
          <w:rFonts w:ascii="Times New Roman" w:hAnsi="Times New Roman" w:cs="Times New Roman"/>
          <w:sz w:val="23"/>
          <w:szCs w:val="23"/>
        </w:rPr>
        <w:t xml:space="preserve">one battery. </w:t>
      </w:r>
      <w:r w:rsidR="00D53A44">
        <w:rPr>
          <w:rFonts w:ascii="Times New Roman" w:hAnsi="Times New Roman" w:cs="Times New Roman"/>
          <w:sz w:val="23"/>
          <w:szCs w:val="23"/>
        </w:rPr>
        <w:t xml:space="preserve"> </w:t>
      </w:r>
    </w:p>
    <w:p w14:paraId="4A5FE396" w14:textId="3E85AE68" w:rsidR="0095147B" w:rsidRDefault="00B9150F" w:rsidP="00D53A44">
      <w:pPr>
        <w:jc w:val="both"/>
        <w:rPr>
          <w:rFonts w:ascii="Times New Roman" w:hAnsi="Times New Roman" w:cs="Times New Roman"/>
          <w:sz w:val="23"/>
          <w:szCs w:val="23"/>
        </w:rPr>
      </w:pPr>
      <w:r>
        <w:rPr>
          <w:rFonts w:ascii="Times New Roman" w:hAnsi="Times New Roman" w:cs="Times New Roman"/>
          <w:sz w:val="23"/>
          <w:szCs w:val="23"/>
        </w:rPr>
        <w:t xml:space="preserve">Kirchhoff circuit rules </w:t>
      </w:r>
      <w:r w:rsidR="00996AC9">
        <w:rPr>
          <w:rFonts w:ascii="Times New Roman" w:hAnsi="Times New Roman" w:cs="Times New Roman"/>
          <w:sz w:val="23"/>
          <w:szCs w:val="23"/>
        </w:rPr>
        <w:t xml:space="preserve">applied to circuits </w:t>
      </w:r>
      <w:r>
        <w:rPr>
          <w:rFonts w:ascii="Times New Roman" w:hAnsi="Times New Roman" w:cs="Times New Roman"/>
          <w:sz w:val="23"/>
          <w:szCs w:val="23"/>
        </w:rPr>
        <w:t>are based on two conservation laws</w:t>
      </w:r>
      <w:r w:rsidR="00BD6199">
        <w:rPr>
          <w:rFonts w:ascii="Times New Roman" w:hAnsi="Times New Roman" w:cs="Times New Roman"/>
          <w:sz w:val="23"/>
          <w:szCs w:val="23"/>
        </w:rPr>
        <w:t xml:space="preserve"> </w:t>
      </w:r>
      <w:r w:rsidR="00086421">
        <w:rPr>
          <w:rFonts w:ascii="Times New Roman" w:hAnsi="Times New Roman" w:cs="Times New Roman"/>
          <w:sz w:val="23"/>
          <w:szCs w:val="23"/>
        </w:rPr>
        <w:t>– conservation of energy</w:t>
      </w:r>
      <w:r w:rsidR="0041630B">
        <w:rPr>
          <w:rFonts w:ascii="Times New Roman" w:hAnsi="Times New Roman" w:cs="Times New Roman"/>
          <w:sz w:val="23"/>
          <w:szCs w:val="23"/>
        </w:rPr>
        <w:t xml:space="preserve"> and conservation of charge. </w:t>
      </w:r>
      <w:r w:rsidR="003737A8">
        <w:rPr>
          <w:rFonts w:ascii="Times New Roman" w:hAnsi="Times New Roman" w:cs="Times New Roman"/>
          <w:sz w:val="23"/>
          <w:szCs w:val="23"/>
        </w:rPr>
        <w:t xml:space="preserve">To analyze the </w:t>
      </w:r>
      <w:r w:rsidR="00D5123C">
        <w:rPr>
          <w:rFonts w:ascii="Times New Roman" w:hAnsi="Times New Roman" w:cs="Times New Roman"/>
          <w:sz w:val="23"/>
          <w:szCs w:val="23"/>
        </w:rPr>
        <w:t>circuits</w:t>
      </w:r>
      <w:r w:rsidR="00454842">
        <w:rPr>
          <w:rFonts w:ascii="Times New Roman" w:hAnsi="Times New Roman" w:cs="Times New Roman"/>
          <w:sz w:val="23"/>
          <w:szCs w:val="23"/>
        </w:rPr>
        <w:t xml:space="preserve">, </w:t>
      </w:r>
      <w:r w:rsidR="00AB454B">
        <w:rPr>
          <w:rFonts w:ascii="Times New Roman" w:hAnsi="Times New Roman" w:cs="Times New Roman"/>
          <w:sz w:val="23"/>
          <w:szCs w:val="23"/>
        </w:rPr>
        <w:t>we define few terms:</w:t>
      </w:r>
    </w:p>
    <w:p w14:paraId="21AFC4B7" w14:textId="06640E1F" w:rsidR="00163C98" w:rsidRDefault="00163C98" w:rsidP="00AB454B">
      <w:pPr>
        <w:pStyle w:val="ListParagraph"/>
        <w:numPr>
          <w:ilvl w:val="0"/>
          <w:numId w:val="1"/>
        </w:numPr>
        <w:jc w:val="both"/>
        <w:rPr>
          <w:rFonts w:ascii="Times New Roman" w:hAnsi="Times New Roman" w:cs="Times New Roman"/>
          <w:sz w:val="23"/>
          <w:szCs w:val="23"/>
        </w:rPr>
      </w:pPr>
      <w:r>
        <w:rPr>
          <w:rFonts w:ascii="Times New Roman" w:hAnsi="Times New Roman" w:cs="Times New Roman"/>
          <w:sz w:val="23"/>
          <w:szCs w:val="23"/>
        </w:rPr>
        <w:t xml:space="preserve">Branch: A branch is a portion of the circuit in which the current is the same through </w:t>
      </w:r>
      <w:r w:rsidR="00813569">
        <w:rPr>
          <w:rFonts w:ascii="Times New Roman" w:hAnsi="Times New Roman" w:cs="Times New Roman"/>
          <w:sz w:val="23"/>
          <w:szCs w:val="23"/>
        </w:rPr>
        <w:t>all</w:t>
      </w:r>
      <w:r>
        <w:rPr>
          <w:rFonts w:ascii="Times New Roman" w:hAnsi="Times New Roman" w:cs="Times New Roman"/>
          <w:sz w:val="23"/>
          <w:szCs w:val="23"/>
        </w:rPr>
        <w:t xml:space="preserve"> the circuit </w:t>
      </w:r>
      <w:r w:rsidR="003974B1">
        <w:rPr>
          <w:rFonts w:ascii="Times New Roman" w:hAnsi="Times New Roman" w:cs="Times New Roman"/>
          <w:sz w:val="23"/>
          <w:szCs w:val="23"/>
        </w:rPr>
        <w:t xml:space="preserve">elements. </w:t>
      </w:r>
    </w:p>
    <w:p w14:paraId="477E7867" w14:textId="0AC321FD" w:rsidR="00CB6B9D" w:rsidRPr="00CB6B9D" w:rsidRDefault="00CB6B9D" w:rsidP="00CB6B9D">
      <w:pPr>
        <w:pStyle w:val="ListParagraph"/>
        <w:numPr>
          <w:ilvl w:val="0"/>
          <w:numId w:val="1"/>
        </w:numPr>
        <w:jc w:val="both"/>
        <w:rPr>
          <w:rFonts w:ascii="Times New Roman" w:hAnsi="Times New Roman" w:cs="Times New Roman"/>
          <w:sz w:val="23"/>
          <w:szCs w:val="23"/>
        </w:rPr>
      </w:pPr>
      <w:r>
        <w:rPr>
          <w:rFonts w:ascii="Times New Roman" w:hAnsi="Times New Roman" w:cs="Times New Roman"/>
          <w:sz w:val="23"/>
          <w:szCs w:val="23"/>
        </w:rPr>
        <w:t>Junction or Node: A junction in a circuit is a place where two or more wires are connected. It is the point of connection between two or more branches.</w:t>
      </w:r>
    </w:p>
    <w:p w14:paraId="789B2C56" w14:textId="47E1C34E" w:rsidR="00F0325C" w:rsidRPr="00570F8E" w:rsidRDefault="003974B1" w:rsidP="00F0325C">
      <w:pPr>
        <w:pStyle w:val="ListParagraph"/>
        <w:numPr>
          <w:ilvl w:val="0"/>
          <w:numId w:val="1"/>
        </w:numPr>
        <w:jc w:val="both"/>
        <w:rPr>
          <w:rFonts w:ascii="Times New Roman" w:hAnsi="Times New Roman" w:cs="Times New Roman"/>
          <w:sz w:val="23"/>
          <w:szCs w:val="23"/>
        </w:rPr>
      </w:pPr>
      <w:r>
        <w:rPr>
          <w:rFonts w:ascii="Times New Roman" w:hAnsi="Times New Roman" w:cs="Times New Roman"/>
          <w:sz w:val="23"/>
          <w:szCs w:val="23"/>
        </w:rPr>
        <w:t xml:space="preserve">Loop: </w:t>
      </w:r>
      <w:r w:rsidR="00AB26C8">
        <w:rPr>
          <w:rFonts w:ascii="Times New Roman" w:hAnsi="Times New Roman" w:cs="Times New Roman"/>
          <w:sz w:val="23"/>
          <w:szCs w:val="23"/>
        </w:rPr>
        <w:t>A loop is any closed path in a circuit</w:t>
      </w:r>
      <w:r w:rsidR="00291E9F">
        <w:rPr>
          <w:rFonts w:ascii="Times New Roman" w:hAnsi="Times New Roman" w:cs="Times New Roman"/>
          <w:sz w:val="23"/>
          <w:szCs w:val="23"/>
        </w:rPr>
        <w:t>.</w:t>
      </w:r>
    </w:p>
    <w:p w14:paraId="1C8E565E" w14:textId="7E55D0C0" w:rsidR="006B1424" w:rsidRDefault="0089746D" w:rsidP="00C17732">
      <w:pPr>
        <w:pStyle w:val="Heading3"/>
      </w:pPr>
      <w:r>
        <w:t>Kirchhoff</w:t>
      </w:r>
      <w:r w:rsidR="009C75E9">
        <w:t>’s rules</w:t>
      </w:r>
      <w:r w:rsidR="00D9292F">
        <w:t>:</w:t>
      </w:r>
    </w:p>
    <w:p w14:paraId="3D3641DF" w14:textId="63AB0C13" w:rsidR="00D9292F" w:rsidRDefault="00D9292F" w:rsidP="00D9292F">
      <w:pPr>
        <w:pStyle w:val="ListParagraph"/>
        <w:numPr>
          <w:ilvl w:val="0"/>
          <w:numId w:val="2"/>
        </w:numPr>
        <w:jc w:val="both"/>
        <w:rPr>
          <w:rFonts w:ascii="Times New Roman" w:hAnsi="Times New Roman" w:cs="Times New Roman"/>
          <w:sz w:val="23"/>
          <w:szCs w:val="23"/>
        </w:rPr>
      </w:pPr>
      <w:r>
        <w:rPr>
          <w:rFonts w:ascii="Times New Roman" w:hAnsi="Times New Roman" w:cs="Times New Roman"/>
          <w:sz w:val="23"/>
          <w:szCs w:val="23"/>
        </w:rPr>
        <w:t>Junction Rule</w:t>
      </w:r>
      <w:r w:rsidR="00C17732">
        <w:rPr>
          <w:rFonts w:ascii="Times New Roman" w:hAnsi="Times New Roman" w:cs="Times New Roman"/>
          <w:sz w:val="23"/>
          <w:szCs w:val="23"/>
        </w:rPr>
        <w:t xml:space="preserve">: </w:t>
      </w:r>
      <w:r w:rsidR="00D36BEB" w:rsidRPr="00D36BEB">
        <w:rPr>
          <w:rFonts w:ascii="Times New Roman" w:hAnsi="Times New Roman" w:cs="Times New Roman"/>
          <w:sz w:val="23"/>
          <w:szCs w:val="23"/>
        </w:rPr>
        <w:t xml:space="preserve">The sum of the currents </w:t>
      </w:r>
      <w:r w:rsidR="00E963FD">
        <w:rPr>
          <w:rFonts w:ascii="Times New Roman" w:hAnsi="Times New Roman" w:cs="Times New Roman"/>
          <w:sz w:val="23"/>
          <w:szCs w:val="23"/>
        </w:rPr>
        <w:t>entering</w:t>
      </w:r>
      <w:r w:rsidR="00D36BEB" w:rsidRPr="00D36BEB">
        <w:rPr>
          <w:rFonts w:ascii="Times New Roman" w:hAnsi="Times New Roman" w:cs="Times New Roman"/>
          <w:sz w:val="23"/>
          <w:szCs w:val="23"/>
        </w:rPr>
        <w:t xml:space="preserve"> a junction equals the sum of the currents </w:t>
      </w:r>
      <w:r w:rsidR="00E44A34">
        <w:rPr>
          <w:rFonts w:ascii="Times New Roman" w:hAnsi="Times New Roman" w:cs="Times New Roman"/>
          <w:sz w:val="23"/>
          <w:szCs w:val="23"/>
        </w:rPr>
        <w:t>leaving</w:t>
      </w:r>
      <w:r w:rsidR="00D36BEB" w:rsidRPr="00D36BEB">
        <w:rPr>
          <w:rFonts w:ascii="Times New Roman" w:hAnsi="Times New Roman" w:cs="Times New Roman"/>
          <w:sz w:val="23"/>
          <w:szCs w:val="23"/>
        </w:rPr>
        <w:t xml:space="preserve"> out of the same junction.</w:t>
      </w:r>
      <w:r w:rsidR="00E963FD">
        <w:rPr>
          <w:rFonts w:ascii="Times New Roman" w:hAnsi="Times New Roman" w:cs="Times New Roman"/>
          <w:sz w:val="23"/>
          <w:szCs w:val="23"/>
        </w:rPr>
        <w:t xml:space="preserve"> Junction rules is based on charge conservation. </w:t>
      </w:r>
    </w:p>
    <w:p w14:paraId="08E00E5E" w14:textId="3D442020" w:rsidR="009E0366" w:rsidRDefault="00894E72" w:rsidP="00D9292F">
      <w:pPr>
        <w:pStyle w:val="ListParagraph"/>
        <w:numPr>
          <w:ilvl w:val="0"/>
          <w:numId w:val="2"/>
        </w:numPr>
        <w:jc w:val="both"/>
        <w:rPr>
          <w:rFonts w:ascii="Times New Roman" w:hAnsi="Times New Roman" w:cs="Times New Roman"/>
          <w:sz w:val="23"/>
          <w:szCs w:val="23"/>
        </w:rPr>
      </w:pPr>
      <w:r>
        <w:rPr>
          <w:rFonts w:ascii="Times New Roman" w:hAnsi="Times New Roman" w:cs="Times New Roman"/>
          <w:sz w:val="23"/>
          <w:szCs w:val="23"/>
        </w:rPr>
        <w:t xml:space="preserve">Loop Rule: </w:t>
      </w:r>
      <w:r w:rsidR="00DD6584" w:rsidRPr="00DD6584">
        <w:rPr>
          <w:rFonts w:ascii="Times New Roman" w:hAnsi="Times New Roman" w:cs="Times New Roman"/>
          <w:sz w:val="23"/>
          <w:szCs w:val="23"/>
        </w:rPr>
        <w:t xml:space="preserve">The sum of the changes in </w:t>
      </w:r>
      <w:r w:rsidR="00DD6584">
        <w:rPr>
          <w:rFonts w:ascii="Times New Roman" w:hAnsi="Times New Roman" w:cs="Times New Roman"/>
          <w:sz w:val="23"/>
          <w:szCs w:val="23"/>
        </w:rPr>
        <w:t xml:space="preserve">electric </w:t>
      </w:r>
      <w:r w:rsidR="00DD6584" w:rsidRPr="00DD6584">
        <w:rPr>
          <w:rFonts w:ascii="Times New Roman" w:hAnsi="Times New Roman" w:cs="Times New Roman"/>
          <w:sz w:val="23"/>
          <w:szCs w:val="23"/>
        </w:rPr>
        <w:t>potential around a closed loop is zero.</w:t>
      </w:r>
    </w:p>
    <w:p w14:paraId="799136A0" w14:textId="3F26A244" w:rsidR="00DD6584" w:rsidRDefault="00DD6584" w:rsidP="00DD6584">
      <w:pPr>
        <w:jc w:val="both"/>
        <w:rPr>
          <w:rFonts w:ascii="Times New Roman" w:hAnsi="Times New Roman" w:cs="Times New Roman"/>
          <w:sz w:val="23"/>
          <w:szCs w:val="23"/>
        </w:rPr>
      </w:pPr>
    </w:p>
    <w:p w14:paraId="482BED89" w14:textId="0E844B2C" w:rsidR="009D4203" w:rsidRDefault="009D4203" w:rsidP="00DD6584">
      <w:pPr>
        <w:jc w:val="both"/>
        <w:rPr>
          <w:rFonts w:ascii="Times New Roman" w:hAnsi="Times New Roman" w:cs="Times New Roman"/>
          <w:sz w:val="23"/>
          <w:szCs w:val="23"/>
        </w:rPr>
      </w:pPr>
      <w:r>
        <w:rPr>
          <w:rFonts w:ascii="Times New Roman" w:hAnsi="Times New Roman" w:cs="Times New Roman"/>
          <w:sz w:val="23"/>
          <w:szCs w:val="23"/>
        </w:rPr>
        <w:t>Let us consider the circuit shown below</w:t>
      </w:r>
      <w:r w:rsidR="000253D3">
        <w:rPr>
          <w:rFonts w:ascii="Times New Roman" w:hAnsi="Times New Roman" w:cs="Times New Roman"/>
          <w:sz w:val="23"/>
          <w:szCs w:val="23"/>
        </w:rPr>
        <w:t xml:space="preserve">. </w:t>
      </w:r>
    </w:p>
    <w:p w14:paraId="41B74A38" w14:textId="648E7162" w:rsidR="005F62C5" w:rsidRDefault="00530765" w:rsidP="000253D3">
      <w:pPr>
        <w:jc w:val="center"/>
        <w:rPr>
          <w:rFonts w:ascii="Times New Roman" w:hAnsi="Times New Roman" w:cs="Times New Roman"/>
          <w:sz w:val="23"/>
          <w:szCs w:val="23"/>
        </w:rPr>
      </w:pPr>
      <w:r>
        <w:rPr>
          <w:rFonts w:ascii="Times New Roman" w:hAnsi="Times New Roman" w:cs="Times New Roman"/>
          <w:noProof/>
          <w:sz w:val="23"/>
          <w:szCs w:val="23"/>
        </w:rPr>
        <w:lastRenderedPageBreak/>
        <w:drawing>
          <wp:inline distT="0" distB="0" distL="0" distR="0" wp14:anchorId="47A0A307" wp14:editId="598F2015">
            <wp:extent cx="4596320" cy="2057400"/>
            <wp:effectExtent l="0" t="0" r="0" b="0"/>
            <wp:docPr id="4" name="Picture 4" descr="A complex circuit to solve currents using Kirchhoff's ru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ab-6-1.png"/>
                    <pic:cNvPicPr/>
                  </pic:nvPicPr>
                  <pic:blipFill>
                    <a:blip r:embed="rId7">
                      <a:extLst>
                        <a:ext uri="{28A0092B-C50C-407E-A947-70E740481C1C}">
                          <a14:useLocalDpi xmlns:a14="http://schemas.microsoft.com/office/drawing/2010/main" val="0"/>
                        </a:ext>
                      </a:extLst>
                    </a:blip>
                    <a:stretch>
                      <a:fillRect/>
                    </a:stretch>
                  </pic:blipFill>
                  <pic:spPr>
                    <a:xfrm>
                      <a:off x="0" y="0"/>
                      <a:ext cx="4670687" cy="2090688"/>
                    </a:xfrm>
                    <a:prstGeom prst="rect">
                      <a:avLst/>
                    </a:prstGeom>
                  </pic:spPr>
                </pic:pic>
              </a:graphicData>
            </a:graphic>
          </wp:inline>
        </w:drawing>
      </w:r>
    </w:p>
    <w:p w14:paraId="72311417" w14:textId="77777777" w:rsidR="001D4F2E" w:rsidRPr="00087377" w:rsidRDefault="001D4F2E" w:rsidP="001D4F2E">
      <w:pPr>
        <w:rPr>
          <w:rFonts w:ascii="Times New Roman" w:hAnsi="Times New Roman" w:cs="Times New Roman"/>
          <w:b/>
          <w:bCs/>
          <w:sz w:val="23"/>
          <w:szCs w:val="23"/>
        </w:rPr>
      </w:pPr>
      <w:r w:rsidRPr="00087377">
        <w:rPr>
          <w:rFonts w:ascii="Times New Roman" w:hAnsi="Times New Roman" w:cs="Times New Roman"/>
          <w:b/>
          <w:bCs/>
          <w:sz w:val="23"/>
          <w:szCs w:val="23"/>
        </w:rPr>
        <w:t>Question 1-1:</w:t>
      </w:r>
      <w:r>
        <w:rPr>
          <w:rFonts w:ascii="Times New Roman" w:hAnsi="Times New Roman" w:cs="Times New Roman"/>
          <w:b/>
          <w:bCs/>
          <w:sz w:val="23"/>
          <w:szCs w:val="23"/>
        </w:rPr>
        <w:t xml:space="preserve"> </w:t>
      </w:r>
      <w:r w:rsidRPr="00087377">
        <w:rPr>
          <w:rFonts w:ascii="Times New Roman" w:hAnsi="Times New Roman" w:cs="Times New Roman"/>
          <w:b/>
          <w:bCs/>
          <w:sz w:val="23"/>
          <w:szCs w:val="23"/>
        </w:rPr>
        <w:t>How many unknown currents are flowing in the circuit?</w:t>
      </w:r>
    </w:p>
    <w:p w14:paraId="71DADF43" w14:textId="1832C07E" w:rsidR="001D4F2E" w:rsidRDefault="001D4F2E" w:rsidP="00681C38">
      <w:pPr>
        <w:rPr>
          <w:rFonts w:ascii="Times New Roman" w:hAnsi="Times New Roman" w:cs="Times New Roman"/>
          <w:b/>
          <w:bCs/>
          <w:sz w:val="23"/>
          <w:szCs w:val="23"/>
        </w:rPr>
      </w:pPr>
      <w:r w:rsidRPr="00087377">
        <w:rPr>
          <w:rFonts w:ascii="Times New Roman" w:hAnsi="Times New Roman" w:cs="Times New Roman"/>
          <w:b/>
          <w:bCs/>
          <w:sz w:val="23"/>
          <w:szCs w:val="23"/>
        </w:rPr>
        <w:t xml:space="preserve">Question 1-2: Mark Junction (or Junctions) on the figure. </w:t>
      </w:r>
    </w:p>
    <w:p w14:paraId="36341063" w14:textId="2B1BFDF1" w:rsidR="001D4F2E" w:rsidRPr="009F1949" w:rsidRDefault="00C87C5F" w:rsidP="00681C38">
      <w:pPr>
        <w:rPr>
          <w:rFonts w:ascii="Times New Roman" w:hAnsi="Times New Roman" w:cs="Times New Roman"/>
          <w:sz w:val="23"/>
          <w:szCs w:val="23"/>
        </w:rPr>
      </w:pPr>
      <w:r>
        <w:rPr>
          <w:rFonts w:ascii="Times New Roman" w:hAnsi="Times New Roman" w:cs="Times New Roman"/>
          <w:sz w:val="23"/>
          <w:szCs w:val="23"/>
        </w:rPr>
        <w:t xml:space="preserve">We will use PHET simulation </w:t>
      </w:r>
      <w:hyperlink r:id="rId8" w:history="1">
        <w:r>
          <w:rPr>
            <w:rStyle w:val="Hyperlink"/>
            <w:rFonts w:ascii="Times New Roman" w:hAnsi="Times New Roman" w:cs="Times New Roman"/>
            <w:sz w:val="23"/>
            <w:szCs w:val="23"/>
          </w:rPr>
          <w:t>Circuit Construction Kit: DC - Virtual Lab</w:t>
        </w:r>
      </w:hyperlink>
      <w:r>
        <w:rPr>
          <w:rFonts w:ascii="Times New Roman" w:hAnsi="Times New Roman" w:cs="Times New Roman"/>
          <w:sz w:val="23"/>
          <w:szCs w:val="23"/>
        </w:rPr>
        <w:t xml:space="preserve"> (</w:t>
      </w:r>
      <w:r w:rsidRPr="0088765A">
        <w:rPr>
          <w:rFonts w:ascii="Times New Roman" w:hAnsi="Times New Roman" w:cs="Times New Roman"/>
          <w:sz w:val="23"/>
          <w:szCs w:val="23"/>
        </w:rPr>
        <w:t>https://phet.colorado.edu/en/simulation/circuit-construction-kit-dc-virtual-lab</w:t>
      </w:r>
      <w:r>
        <w:rPr>
          <w:rFonts w:ascii="Times New Roman" w:hAnsi="Times New Roman" w:cs="Times New Roman"/>
          <w:sz w:val="23"/>
          <w:szCs w:val="23"/>
        </w:rPr>
        <w:t xml:space="preserve">) </w:t>
      </w:r>
    </w:p>
    <w:p w14:paraId="7D2B406F" w14:textId="77777777" w:rsidR="009F1949" w:rsidRDefault="009F1949" w:rsidP="009F1949">
      <w:pPr>
        <w:pStyle w:val="ListParagraph"/>
        <w:numPr>
          <w:ilvl w:val="0"/>
          <w:numId w:val="3"/>
        </w:numPr>
        <w:rPr>
          <w:rFonts w:ascii="Times New Roman" w:hAnsi="Times New Roman" w:cs="Times New Roman"/>
          <w:sz w:val="23"/>
          <w:szCs w:val="23"/>
        </w:rPr>
      </w:pPr>
      <w:r>
        <w:rPr>
          <w:rFonts w:ascii="Times New Roman" w:hAnsi="Times New Roman" w:cs="Times New Roman"/>
          <w:sz w:val="23"/>
          <w:szCs w:val="23"/>
        </w:rPr>
        <w:t xml:space="preserve">Open the PHET simulation </w:t>
      </w:r>
      <w:hyperlink r:id="rId9" w:history="1">
        <w:r>
          <w:rPr>
            <w:rStyle w:val="Hyperlink"/>
            <w:rFonts w:ascii="Times New Roman" w:hAnsi="Times New Roman" w:cs="Times New Roman"/>
            <w:sz w:val="23"/>
            <w:szCs w:val="23"/>
          </w:rPr>
          <w:t>Circuit Construction Kit: DC - Virtual Lab</w:t>
        </w:r>
      </w:hyperlink>
    </w:p>
    <w:p w14:paraId="7F53DB54" w14:textId="77777777" w:rsidR="009F1949" w:rsidRDefault="009F1949" w:rsidP="009F1949">
      <w:pPr>
        <w:pStyle w:val="ListParagraph"/>
        <w:numPr>
          <w:ilvl w:val="0"/>
          <w:numId w:val="3"/>
        </w:numPr>
        <w:rPr>
          <w:rFonts w:ascii="Times New Roman" w:hAnsi="Times New Roman" w:cs="Times New Roman"/>
          <w:sz w:val="23"/>
          <w:szCs w:val="23"/>
        </w:rPr>
      </w:pPr>
      <w:r>
        <w:rPr>
          <w:rFonts w:ascii="Times New Roman" w:hAnsi="Times New Roman" w:cs="Times New Roman"/>
          <w:sz w:val="23"/>
          <w:szCs w:val="23"/>
        </w:rPr>
        <w:t>Set-up the circuit shown in the above figure.</w:t>
      </w:r>
    </w:p>
    <w:p w14:paraId="4F123334" w14:textId="2DED6288" w:rsidR="009F1949" w:rsidRDefault="009F1949" w:rsidP="009F1949">
      <w:pPr>
        <w:pStyle w:val="ListParagraph"/>
        <w:numPr>
          <w:ilvl w:val="0"/>
          <w:numId w:val="3"/>
        </w:numPr>
        <w:rPr>
          <w:rFonts w:ascii="Times New Roman" w:hAnsi="Times New Roman" w:cs="Times New Roman"/>
          <w:sz w:val="23"/>
          <w:szCs w:val="23"/>
        </w:rPr>
      </w:pPr>
      <w:r>
        <w:rPr>
          <w:rFonts w:ascii="Times New Roman" w:hAnsi="Times New Roman" w:cs="Times New Roman"/>
          <w:sz w:val="23"/>
          <w:szCs w:val="23"/>
        </w:rPr>
        <w:t>Set the resistances values:  R</w:t>
      </w:r>
      <w:r>
        <w:rPr>
          <w:rFonts w:ascii="Times New Roman" w:hAnsi="Times New Roman" w:cs="Times New Roman"/>
          <w:sz w:val="23"/>
          <w:szCs w:val="23"/>
          <w:vertAlign w:val="subscript"/>
        </w:rPr>
        <w:t xml:space="preserve">1 </w:t>
      </w:r>
      <w:r>
        <w:rPr>
          <w:rFonts w:ascii="Times New Roman" w:hAnsi="Times New Roman" w:cs="Times New Roman"/>
          <w:sz w:val="23"/>
          <w:szCs w:val="23"/>
        </w:rPr>
        <w:t xml:space="preserve">= 75 </w:t>
      </w:r>
      <w:r w:rsidRPr="006B53E8">
        <w:rPr>
          <w:rFonts w:ascii="Symbol" w:hAnsi="Symbol" w:cs="Times New Roman"/>
          <w:sz w:val="23"/>
          <w:szCs w:val="23"/>
        </w:rPr>
        <w:t></w:t>
      </w:r>
      <w:r>
        <w:rPr>
          <w:rFonts w:ascii="Times New Roman" w:hAnsi="Times New Roman" w:cs="Times New Roman"/>
          <w:sz w:val="23"/>
          <w:szCs w:val="23"/>
        </w:rPr>
        <w:t>, R</w:t>
      </w:r>
      <w:r>
        <w:rPr>
          <w:rFonts w:ascii="Times New Roman" w:hAnsi="Times New Roman" w:cs="Times New Roman"/>
          <w:sz w:val="23"/>
          <w:szCs w:val="23"/>
          <w:vertAlign w:val="subscript"/>
        </w:rPr>
        <w:t>2</w:t>
      </w:r>
      <w:r>
        <w:rPr>
          <w:rFonts w:ascii="Times New Roman" w:hAnsi="Times New Roman" w:cs="Times New Roman"/>
          <w:sz w:val="23"/>
          <w:szCs w:val="23"/>
        </w:rPr>
        <w:t xml:space="preserve"> = </w:t>
      </w:r>
      <w:r w:rsidR="004C7BBF">
        <w:rPr>
          <w:rFonts w:ascii="Times New Roman" w:hAnsi="Times New Roman" w:cs="Times New Roman"/>
          <w:sz w:val="23"/>
          <w:szCs w:val="23"/>
        </w:rPr>
        <w:t>40</w:t>
      </w:r>
      <w:r>
        <w:rPr>
          <w:rFonts w:ascii="Times New Roman" w:hAnsi="Times New Roman" w:cs="Times New Roman"/>
          <w:sz w:val="23"/>
          <w:szCs w:val="23"/>
        </w:rPr>
        <w:t xml:space="preserve"> </w:t>
      </w:r>
      <w:r w:rsidRPr="006B53E8">
        <w:rPr>
          <w:rFonts w:ascii="Symbol" w:hAnsi="Symbol" w:cs="Times New Roman"/>
          <w:sz w:val="23"/>
          <w:szCs w:val="23"/>
        </w:rPr>
        <w:t></w:t>
      </w:r>
      <w:r>
        <w:rPr>
          <w:rFonts w:ascii="Times New Roman" w:hAnsi="Times New Roman" w:cs="Times New Roman"/>
          <w:sz w:val="23"/>
          <w:szCs w:val="23"/>
        </w:rPr>
        <w:t>, and R</w:t>
      </w:r>
      <w:r>
        <w:rPr>
          <w:rFonts w:ascii="Times New Roman" w:hAnsi="Times New Roman" w:cs="Times New Roman"/>
          <w:sz w:val="23"/>
          <w:szCs w:val="23"/>
          <w:vertAlign w:val="subscript"/>
        </w:rPr>
        <w:t xml:space="preserve">3 </w:t>
      </w:r>
      <w:r>
        <w:rPr>
          <w:rFonts w:ascii="Times New Roman" w:hAnsi="Times New Roman" w:cs="Times New Roman"/>
          <w:sz w:val="23"/>
          <w:szCs w:val="23"/>
        </w:rPr>
        <w:t xml:space="preserve">= 100 </w:t>
      </w:r>
      <w:r w:rsidRPr="006B53E8">
        <w:rPr>
          <w:rFonts w:ascii="Symbol" w:hAnsi="Symbol" w:cs="Times New Roman"/>
          <w:sz w:val="23"/>
          <w:szCs w:val="23"/>
        </w:rPr>
        <w:t></w:t>
      </w:r>
      <w:r>
        <w:rPr>
          <w:rFonts w:ascii="Symbol" w:hAnsi="Symbol" w:cs="Times New Roman"/>
          <w:sz w:val="23"/>
          <w:szCs w:val="23"/>
        </w:rPr>
        <w:t></w:t>
      </w:r>
      <w:r>
        <w:rPr>
          <w:rFonts w:ascii="Symbol" w:hAnsi="Symbol" w:cs="Times New Roman"/>
          <w:sz w:val="23"/>
          <w:szCs w:val="23"/>
        </w:rPr>
        <w:t></w:t>
      </w:r>
      <w:r w:rsidRPr="00201435">
        <w:rPr>
          <w:rFonts w:ascii="Times New Roman" w:hAnsi="Times New Roman" w:cs="Times New Roman"/>
          <w:sz w:val="23"/>
          <w:szCs w:val="23"/>
        </w:rPr>
        <w:t>Click</w:t>
      </w:r>
      <w:r>
        <w:rPr>
          <w:rFonts w:ascii="Symbol" w:hAnsi="Symbol" w:cs="Times New Roman"/>
          <w:sz w:val="23"/>
          <w:szCs w:val="23"/>
        </w:rPr>
        <w:t></w:t>
      </w:r>
      <w:r w:rsidRPr="003249C5">
        <w:rPr>
          <w:rFonts w:ascii="Times New Roman" w:hAnsi="Times New Roman" w:cs="Times New Roman"/>
          <w:sz w:val="23"/>
          <w:szCs w:val="23"/>
        </w:rPr>
        <w:t>on the resistor</w:t>
      </w:r>
      <w:r>
        <w:rPr>
          <w:rFonts w:ascii="Times New Roman" w:hAnsi="Times New Roman" w:cs="Times New Roman"/>
          <w:sz w:val="23"/>
          <w:szCs w:val="23"/>
        </w:rPr>
        <w:t>; you will be able to see the value of resistance and then change it using the slider switch.</w:t>
      </w:r>
    </w:p>
    <w:p w14:paraId="08433E51" w14:textId="75CD3DB2" w:rsidR="009F1949" w:rsidRPr="00256353" w:rsidRDefault="009F1949" w:rsidP="009F1949">
      <w:pPr>
        <w:pStyle w:val="ListParagraph"/>
        <w:numPr>
          <w:ilvl w:val="0"/>
          <w:numId w:val="3"/>
        </w:numPr>
        <w:rPr>
          <w:rFonts w:ascii="Times New Roman" w:hAnsi="Times New Roman" w:cs="Times New Roman"/>
          <w:sz w:val="23"/>
          <w:szCs w:val="23"/>
        </w:rPr>
      </w:pPr>
      <w:r>
        <w:rPr>
          <w:rFonts w:ascii="Times New Roman" w:hAnsi="Times New Roman" w:cs="Times New Roman"/>
          <w:sz w:val="23"/>
          <w:szCs w:val="23"/>
        </w:rPr>
        <w:t xml:space="preserve">Choose the following battery voltages: </w:t>
      </w:r>
      <m:oMath>
        <m:sSub>
          <m:sSubPr>
            <m:ctrlPr>
              <w:rPr>
                <w:rFonts w:ascii="Cambria Math" w:hAnsi="Cambria Math" w:cs="Times New Roman"/>
                <w:i/>
                <w:sz w:val="23"/>
                <w:szCs w:val="23"/>
              </w:rPr>
            </m:ctrlPr>
          </m:sSubPr>
          <m:e>
            <m:r>
              <w:rPr>
                <w:rFonts w:ascii="Cambria Math" w:hAnsi="Cambria Math" w:cs="Times New Roman"/>
                <w:sz w:val="23"/>
                <w:szCs w:val="23"/>
              </w:rPr>
              <m:t>ℇ</m:t>
            </m:r>
          </m:e>
          <m:sub>
            <m:r>
              <w:rPr>
                <w:rFonts w:ascii="Cambria Math" w:hAnsi="Cambria Math" w:cs="Times New Roman"/>
                <w:sz w:val="23"/>
                <w:szCs w:val="23"/>
              </w:rPr>
              <m:t>1</m:t>
            </m:r>
          </m:sub>
        </m:sSub>
        <m:r>
          <w:rPr>
            <w:rFonts w:ascii="Cambria Math" w:hAnsi="Cambria Math" w:cs="Times New Roman"/>
            <w:sz w:val="23"/>
            <w:szCs w:val="23"/>
          </w:rPr>
          <m:t xml:space="preserve">=10 V and </m:t>
        </m:r>
        <m:sSub>
          <m:sSubPr>
            <m:ctrlPr>
              <w:rPr>
                <w:rFonts w:ascii="Cambria Math" w:hAnsi="Cambria Math" w:cs="Times New Roman"/>
                <w:i/>
                <w:sz w:val="23"/>
                <w:szCs w:val="23"/>
              </w:rPr>
            </m:ctrlPr>
          </m:sSubPr>
          <m:e>
            <m:r>
              <w:rPr>
                <w:rFonts w:ascii="Cambria Math" w:hAnsi="Cambria Math" w:cs="Times New Roman"/>
                <w:sz w:val="23"/>
                <w:szCs w:val="23"/>
              </w:rPr>
              <m:t>ℇ</m:t>
            </m:r>
          </m:e>
          <m:sub>
            <m:r>
              <w:rPr>
                <w:rFonts w:ascii="Cambria Math" w:hAnsi="Cambria Math" w:cs="Times New Roman"/>
                <w:sz w:val="23"/>
                <w:szCs w:val="23"/>
              </w:rPr>
              <m:t>2</m:t>
            </m:r>
          </m:sub>
        </m:sSub>
        <m:r>
          <w:rPr>
            <w:rFonts w:ascii="Cambria Math" w:hAnsi="Cambria Math" w:cs="Times New Roman"/>
            <w:sz w:val="23"/>
            <w:szCs w:val="23"/>
          </w:rPr>
          <m:t xml:space="preserve">=25 V </m:t>
        </m:r>
      </m:oMath>
    </w:p>
    <w:p w14:paraId="7ED95406" w14:textId="5FD9DF69" w:rsidR="001D4F2E" w:rsidRDefault="00B95295" w:rsidP="009F1949">
      <w:pPr>
        <w:rPr>
          <w:rFonts w:ascii="Times New Roman" w:eastAsiaTheme="minorEastAsia" w:hAnsi="Times New Roman" w:cs="Times New Roman"/>
          <w:b/>
          <w:bCs/>
          <w:sz w:val="23"/>
          <w:szCs w:val="23"/>
        </w:rPr>
      </w:pPr>
      <w:r>
        <w:rPr>
          <w:noProof/>
        </w:rPr>
        <mc:AlternateContent>
          <mc:Choice Requires="wps">
            <w:drawing>
              <wp:anchor distT="0" distB="0" distL="114300" distR="114300" simplePos="0" relativeHeight="251663360" behindDoc="0" locked="0" layoutInCell="1" allowOverlap="1" wp14:anchorId="1BDFDACB" wp14:editId="3875D158">
                <wp:simplePos x="0" y="0"/>
                <wp:positionH relativeFrom="column">
                  <wp:posOffset>3505200</wp:posOffset>
                </wp:positionH>
                <wp:positionV relativeFrom="paragraph">
                  <wp:posOffset>283210</wp:posOffset>
                </wp:positionV>
                <wp:extent cx="266700" cy="336550"/>
                <wp:effectExtent l="0" t="0" r="19050" b="25400"/>
                <wp:wrapNone/>
                <wp:docPr id="7" name="Oval 7"/>
                <wp:cNvGraphicFramePr/>
                <a:graphic xmlns:a="http://schemas.openxmlformats.org/drawingml/2006/main">
                  <a:graphicData uri="http://schemas.microsoft.com/office/word/2010/wordprocessingShape">
                    <wps:wsp>
                      <wps:cNvSpPr/>
                      <wps:spPr>
                        <a:xfrm>
                          <a:off x="0" y="0"/>
                          <a:ext cx="266700" cy="3365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68BB39A" w14:textId="65DD1079" w:rsidR="00B95295" w:rsidRDefault="00B95295" w:rsidP="00B95295">
                            <w:pPr>
                              <w:jc w:val="center"/>
                            </w:pPr>
                            <w: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BDFDACB" id="Oval 7" o:spid="_x0000_s1026" style="position:absolute;margin-left:276pt;margin-top:22.3pt;width:21pt;height:26.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" fillcolor="#4472c4 [3204]" strokecolor="#1f3763 [1604]" strokeweight="1pt">
                <v:stroke joinstyle="miter"/>
                <v:textbox>
                  <w:txbxContent>
                    <w:p w14:paraId="068BB39A" w14:textId="65DD1079" w:rsidR="00B95295" w:rsidRDefault="00B95295" w:rsidP="00B95295">
                      <w:pPr>
                        <w:jc w:val="center"/>
                      </w:pPr>
                      <w:r>
                        <w:t>e</w:t>
                      </w:r>
                    </w:p>
                  </w:txbxContent>
                </v:textbox>
              </v:oval>
            </w:pict>
          </mc:Fallback>
        </mc:AlternateContent>
      </w:r>
      <w:r>
        <w:rPr>
          <w:noProof/>
        </w:rPr>
        <mc:AlternateContent>
          <mc:Choice Requires="wps">
            <w:drawing>
              <wp:anchor distT="0" distB="0" distL="114300" distR="114300" simplePos="0" relativeHeight="251662336" behindDoc="0" locked="0" layoutInCell="1" allowOverlap="1" wp14:anchorId="34198EC9" wp14:editId="4626EC01">
                <wp:simplePos x="0" y="0"/>
                <wp:positionH relativeFrom="column">
                  <wp:posOffset>3981450</wp:posOffset>
                </wp:positionH>
                <wp:positionV relativeFrom="paragraph">
                  <wp:posOffset>283210</wp:posOffset>
                </wp:positionV>
                <wp:extent cx="254000" cy="336550"/>
                <wp:effectExtent l="0" t="0" r="12700" b="25400"/>
                <wp:wrapNone/>
                <wp:docPr id="6" name="Oval 6"/>
                <wp:cNvGraphicFramePr/>
                <a:graphic xmlns:a="http://schemas.openxmlformats.org/drawingml/2006/main">
                  <a:graphicData uri="http://schemas.microsoft.com/office/word/2010/wordprocessingShape">
                    <wps:wsp>
                      <wps:cNvSpPr/>
                      <wps:spPr>
                        <a:xfrm flipH="1">
                          <a:off x="0" y="0"/>
                          <a:ext cx="254000" cy="3365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40D901A" w14:textId="72990295" w:rsidR="00B95295" w:rsidRDefault="00B95295" w:rsidP="00B95295">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198EC9" id="Oval 6" o:spid="_x0000_s1027" style="position:absolute;margin-left:313.5pt;margin-top:22.3pt;width:20pt;height:26.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" fillcolor="#4472c4 [3204]" strokecolor="#1f3763 [1604]" strokeweight="1pt">
                <v:stroke joinstyle="miter"/>
                <v:textbox>
                  <w:txbxContent>
                    <w:p w14:paraId="540D901A" w14:textId="72990295" w:rsidR="00B95295" w:rsidRDefault="00B95295" w:rsidP="00B95295">
                      <w:pPr>
                        <w:jc w:val="center"/>
                      </w:pPr>
                      <w:r>
                        <w:t>d</w:t>
                      </w:r>
                    </w:p>
                  </w:txbxContent>
                </v:textbox>
              </v:oval>
            </w:pict>
          </mc:Fallback>
        </mc:AlternateContent>
      </w:r>
      <w:r w:rsidR="009F1949" w:rsidRPr="003F7BC5">
        <w:rPr>
          <w:rFonts w:ascii="Times New Roman" w:eastAsiaTheme="minorEastAsia" w:hAnsi="Times New Roman" w:cs="Times New Roman"/>
          <w:b/>
          <w:bCs/>
          <w:sz w:val="23"/>
          <w:szCs w:val="23"/>
        </w:rPr>
        <w:t>Take a screenshot after you connect the circuit and paste it.</w:t>
      </w:r>
    </w:p>
    <w:p w14:paraId="2CAF60D3" w14:textId="53C6C183" w:rsidR="004A6329" w:rsidRDefault="0065193B" w:rsidP="004A6329">
      <w:pPr>
        <w:jc w:val="center"/>
        <w:rPr>
          <w:rFonts w:ascii="Times New Roman" w:hAnsi="Times New Roman" w:cs="Times New Roman"/>
          <w:b/>
          <w:bCs/>
          <w:sz w:val="23"/>
          <w:szCs w:val="23"/>
        </w:rPr>
      </w:pPr>
      <w:r>
        <w:rPr>
          <w:noProof/>
        </w:rPr>
        <mc:AlternateContent>
          <mc:Choice Requires="wps">
            <w:drawing>
              <wp:anchor distT="0" distB="0" distL="114300" distR="114300" simplePos="0" relativeHeight="251666432" behindDoc="0" locked="0" layoutInCell="1" allowOverlap="1" wp14:anchorId="0AFA9908" wp14:editId="3CF6E8D2">
                <wp:simplePos x="0" y="0"/>
                <wp:positionH relativeFrom="column">
                  <wp:posOffset>2753360</wp:posOffset>
                </wp:positionH>
                <wp:positionV relativeFrom="paragraph">
                  <wp:posOffset>1680266</wp:posOffset>
                </wp:positionV>
                <wp:extent cx="348259" cy="391131"/>
                <wp:effectExtent l="0" t="0" r="13970" b="28575"/>
                <wp:wrapNone/>
                <wp:docPr id="10" name="Oval 10"/>
                <wp:cNvGraphicFramePr/>
                <a:graphic xmlns:a="http://schemas.openxmlformats.org/drawingml/2006/main">
                  <a:graphicData uri="http://schemas.microsoft.com/office/word/2010/wordprocessingShape">
                    <wps:wsp>
                      <wps:cNvSpPr/>
                      <wps:spPr>
                        <a:xfrm>
                          <a:off x="0" y="0"/>
                          <a:ext cx="348259" cy="39113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6F6909" w14:textId="69CFDBA1" w:rsidR="0065193B" w:rsidRDefault="0065193B" w:rsidP="0065193B">
                            <w:pPr>
                              <w:jc w:val="center"/>
                            </w:pPr>
                            <w: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FA9908" id="Oval 10" o:spid="_x0000_s1028" style="position:absolute;left:0;text-align:left;margin-left:216.8pt;margin-top:132.3pt;width:27.4pt;height:3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" fillcolor="#4472c4 [3204]" strokecolor="#1f3763 [1604]" strokeweight="1pt">
                <v:stroke joinstyle="miter"/>
                <v:textbox>
                  <w:txbxContent>
                    <w:p w14:paraId="036F6909" w14:textId="69CFDBA1" w:rsidR="0065193B" w:rsidRDefault="0065193B" w:rsidP="0065193B">
                      <w:pPr>
                        <w:jc w:val="center"/>
                      </w:pPr>
                      <w:r>
                        <w:t>h</w:t>
                      </w:r>
                    </w:p>
                  </w:txbxContent>
                </v:textbox>
              </v:oval>
            </w:pict>
          </mc:Fallback>
        </mc:AlternateContent>
      </w:r>
      <w:r>
        <w:rPr>
          <w:noProof/>
        </w:rPr>
        <mc:AlternateContent>
          <mc:Choice Requires="wps">
            <w:drawing>
              <wp:anchor distT="0" distB="0" distL="114300" distR="114300" simplePos="0" relativeHeight="251665408" behindDoc="0" locked="0" layoutInCell="1" allowOverlap="1" wp14:anchorId="5EF2DAAA" wp14:editId="5727B1E4">
                <wp:simplePos x="0" y="0"/>
                <wp:positionH relativeFrom="column">
                  <wp:posOffset>1299845</wp:posOffset>
                </wp:positionH>
                <wp:positionV relativeFrom="paragraph">
                  <wp:posOffset>1226743</wp:posOffset>
                </wp:positionV>
                <wp:extent cx="295910" cy="391131"/>
                <wp:effectExtent l="0" t="0" r="27940" b="28575"/>
                <wp:wrapNone/>
                <wp:docPr id="9" name="Oval 9"/>
                <wp:cNvGraphicFramePr/>
                <a:graphic xmlns:a="http://schemas.openxmlformats.org/drawingml/2006/main">
                  <a:graphicData uri="http://schemas.microsoft.com/office/word/2010/wordprocessingShape">
                    <wps:wsp>
                      <wps:cNvSpPr/>
                      <wps:spPr>
                        <a:xfrm>
                          <a:off x="0" y="0"/>
                          <a:ext cx="295910" cy="39113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4A0A39F" w14:textId="62B7FE66" w:rsidR="0065193B" w:rsidRDefault="0065193B" w:rsidP="0065193B">
                            <w:pPr>
                              <w:jc w:val="center"/>
                            </w:pPr>
                            <w:r>
                              <w:t>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EF2DAAA" id="Oval 9" o:spid="_x0000_s1029" style="position:absolute;left:0;text-align:left;margin-left:102.35pt;margin-top:96.6pt;width:23.3pt;height:30.8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" fillcolor="#4472c4 [3204]" strokecolor="#1f3763 [1604]" strokeweight="1pt">
                <v:stroke joinstyle="miter"/>
                <v:textbox>
                  <w:txbxContent>
                    <w:p w14:paraId="44A0A39F" w14:textId="62B7FE66" w:rsidR="0065193B" w:rsidRDefault="0065193B" w:rsidP="0065193B">
                      <w:pPr>
                        <w:jc w:val="center"/>
                      </w:pPr>
                      <w:r>
                        <w:t>g</w:t>
                      </w:r>
                    </w:p>
                  </w:txbxContent>
                </v:textbox>
              </v:oval>
            </w:pict>
          </mc:Fallback>
        </mc:AlternateContent>
      </w:r>
      <w:r>
        <w:rPr>
          <w:noProof/>
        </w:rPr>
        <mc:AlternateContent>
          <mc:Choice Requires="wps">
            <w:drawing>
              <wp:anchor distT="0" distB="0" distL="114300" distR="114300" simplePos="0" relativeHeight="251664384" behindDoc="0" locked="0" layoutInCell="1" allowOverlap="1" wp14:anchorId="4031AC3C" wp14:editId="2FE9E42C">
                <wp:simplePos x="0" y="0"/>
                <wp:positionH relativeFrom="column">
                  <wp:posOffset>1299717</wp:posOffset>
                </wp:positionH>
                <wp:positionV relativeFrom="paragraph">
                  <wp:posOffset>608385</wp:posOffset>
                </wp:positionV>
                <wp:extent cx="295990" cy="332989"/>
                <wp:effectExtent l="0" t="0" r="27940" b="10160"/>
                <wp:wrapNone/>
                <wp:docPr id="8" name="Oval 8"/>
                <wp:cNvGraphicFramePr/>
                <a:graphic xmlns:a="http://schemas.openxmlformats.org/drawingml/2006/main">
                  <a:graphicData uri="http://schemas.microsoft.com/office/word/2010/wordprocessingShape">
                    <wps:wsp>
                      <wps:cNvSpPr/>
                      <wps:spPr>
                        <a:xfrm>
                          <a:off x="0" y="0"/>
                          <a:ext cx="295990" cy="33298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1D83B90" w14:textId="319E2A5F" w:rsidR="0065193B" w:rsidRDefault="0065193B" w:rsidP="0065193B">
                            <w:pPr>
                              <w:jc w:val="center"/>
                            </w:pPr>
                            <w: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031AC3C" id="Oval 8" o:spid="_x0000_s1030" style="position:absolute;left:0;text-align:left;margin-left:102.35pt;margin-top:47.9pt;width:23.3pt;height:26.2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" fillcolor="#4472c4 [3204]" strokecolor="#1f3763 [1604]" strokeweight="1pt">
                <v:stroke joinstyle="miter"/>
                <v:textbox>
                  <w:txbxContent>
                    <w:p w14:paraId="51D83B90" w14:textId="319E2A5F" w:rsidR="0065193B" w:rsidRDefault="0065193B" w:rsidP="0065193B">
                      <w:pPr>
                        <w:jc w:val="center"/>
                      </w:pPr>
                      <w:r>
                        <w:t>f</w:t>
                      </w:r>
                    </w:p>
                  </w:txbxContent>
                </v:textbox>
              </v:oval>
            </w:pict>
          </mc:Fallback>
        </mc:AlternateContent>
      </w:r>
      <w:r w:rsidR="00B95295">
        <w:rPr>
          <w:noProof/>
        </w:rPr>
        <mc:AlternateContent>
          <mc:Choice Requires="wps">
            <w:drawing>
              <wp:anchor distT="0" distB="0" distL="114300" distR="114300" simplePos="0" relativeHeight="251659264" behindDoc="0" locked="0" layoutInCell="1" allowOverlap="1" wp14:anchorId="63666128" wp14:editId="052EFBBF">
                <wp:simplePos x="0" y="0"/>
                <wp:positionH relativeFrom="column">
                  <wp:posOffset>3556000</wp:posOffset>
                </wp:positionH>
                <wp:positionV relativeFrom="paragraph">
                  <wp:posOffset>1734185</wp:posOffset>
                </wp:positionV>
                <wp:extent cx="393700" cy="336550"/>
                <wp:effectExtent l="0" t="0" r="25400" b="25400"/>
                <wp:wrapNone/>
                <wp:docPr id="2" name="Oval 2"/>
                <wp:cNvGraphicFramePr/>
                <a:graphic xmlns:a="http://schemas.openxmlformats.org/drawingml/2006/main">
                  <a:graphicData uri="http://schemas.microsoft.com/office/word/2010/wordprocessingShape">
                    <wps:wsp>
                      <wps:cNvSpPr/>
                      <wps:spPr>
                        <a:xfrm>
                          <a:off x="0" y="0"/>
                          <a:ext cx="393700" cy="3365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CCFFFA7" w14:textId="0BFC0E1A" w:rsidR="00AA1D70" w:rsidRDefault="00AA1D70" w:rsidP="00AA1D70">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666128" id="Oval 2" o:spid="_x0000_s1031" style="position:absolute;left:0;text-align:left;margin-left:280pt;margin-top:136.55pt;width:31pt;height: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" fillcolor="#4472c4 [3204]" strokecolor="#1f3763 [1604]" strokeweight="1pt">
                <v:stroke joinstyle="miter"/>
                <v:textbox>
                  <w:txbxContent>
                    <w:p w14:paraId="0CCFFFA7" w14:textId="0BFC0E1A" w:rsidR="00AA1D70" w:rsidRDefault="00AA1D70" w:rsidP="00AA1D70">
                      <w:pPr>
                        <w:jc w:val="center"/>
                      </w:pPr>
                      <w:r>
                        <w:t>a</w:t>
                      </w:r>
                    </w:p>
                  </w:txbxContent>
                </v:textbox>
              </v:oval>
            </w:pict>
          </mc:Fallback>
        </mc:AlternateContent>
      </w:r>
      <w:r w:rsidR="00B95295">
        <w:rPr>
          <w:noProof/>
        </w:rPr>
        <mc:AlternateContent>
          <mc:Choice Requires="wps">
            <w:drawing>
              <wp:anchor distT="0" distB="0" distL="114300" distR="114300" simplePos="0" relativeHeight="251661312" behindDoc="0" locked="0" layoutInCell="1" allowOverlap="1" wp14:anchorId="64EA43F4" wp14:editId="40173EB9">
                <wp:simplePos x="0" y="0"/>
                <wp:positionH relativeFrom="column">
                  <wp:posOffset>5410200</wp:posOffset>
                </wp:positionH>
                <wp:positionV relativeFrom="paragraph">
                  <wp:posOffset>654685</wp:posOffset>
                </wp:positionV>
                <wp:extent cx="304800" cy="400050"/>
                <wp:effectExtent l="0" t="0" r="19050" b="19050"/>
                <wp:wrapNone/>
                <wp:docPr id="5" name="Oval 5"/>
                <wp:cNvGraphicFramePr/>
                <a:graphic xmlns:a="http://schemas.openxmlformats.org/drawingml/2006/main">
                  <a:graphicData uri="http://schemas.microsoft.com/office/word/2010/wordprocessingShape">
                    <wps:wsp>
                      <wps:cNvSpPr/>
                      <wps:spPr>
                        <a:xfrm flipH="1">
                          <a:off x="0" y="0"/>
                          <a:ext cx="304800" cy="4000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D395F56" w14:textId="63770AA2" w:rsidR="00B95295" w:rsidRDefault="00B95295" w:rsidP="00B95295">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EA43F4" id="Oval 5" o:spid="_x0000_s1032" style="position:absolute;left:0;text-align:left;margin-left:426pt;margin-top:51.55pt;width:24pt;height:31.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" fillcolor="#4472c4 [3204]" strokecolor="#1f3763 [1604]" strokeweight="1pt">
                <v:stroke joinstyle="miter"/>
                <v:textbox>
                  <w:txbxContent>
                    <w:p w14:paraId="4D395F56" w14:textId="63770AA2" w:rsidR="00B95295" w:rsidRDefault="00B95295" w:rsidP="00B95295">
                      <w:pPr>
                        <w:jc w:val="center"/>
                      </w:pPr>
                      <w:r>
                        <w:t>c</w:t>
                      </w:r>
                    </w:p>
                  </w:txbxContent>
                </v:textbox>
              </v:oval>
            </w:pict>
          </mc:Fallback>
        </mc:AlternateContent>
      </w:r>
      <w:r w:rsidR="00B95295">
        <w:rPr>
          <w:noProof/>
        </w:rPr>
        <mc:AlternateContent>
          <mc:Choice Requires="wps">
            <w:drawing>
              <wp:anchor distT="0" distB="0" distL="114300" distR="114300" simplePos="0" relativeHeight="251660288" behindDoc="0" locked="0" layoutInCell="1" allowOverlap="1" wp14:anchorId="7C910A74" wp14:editId="3405BD75">
                <wp:simplePos x="0" y="0"/>
                <wp:positionH relativeFrom="column">
                  <wp:posOffset>5346700</wp:posOffset>
                </wp:positionH>
                <wp:positionV relativeFrom="paragraph">
                  <wp:posOffset>1226185</wp:posOffset>
                </wp:positionV>
                <wp:extent cx="247650" cy="419100"/>
                <wp:effectExtent l="0" t="0" r="19050" b="19050"/>
                <wp:wrapNone/>
                <wp:docPr id="3" name="Oval 3"/>
                <wp:cNvGraphicFramePr/>
                <a:graphic xmlns:a="http://schemas.openxmlformats.org/drawingml/2006/main">
                  <a:graphicData uri="http://schemas.microsoft.com/office/word/2010/wordprocessingShape">
                    <wps:wsp>
                      <wps:cNvSpPr/>
                      <wps:spPr>
                        <a:xfrm>
                          <a:off x="0" y="0"/>
                          <a:ext cx="247650" cy="4191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71F7109" w14:textId="7AF20F30" w:rsidR="00B95295" w:rsidRDefault="00B95295" w:rsidP="00B95295">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910A74" id="Oval 3" o:spid="_x0000_s1033" style="position:absolute;left:0;text-align:left;margin-left:421pt;margin-top:96.55pt;width:19.5pt;height: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" fillcolor="#4472c4 [3204]" strokecolor="#1f3763 [1604]" strokeweight="1pt">
                <v:stroke joinstyle="miter"/>
                <v:textbox>
                  <w:txbxContent>
                    <w:p w14:paraId="071F7109" w14:textId="7AF20F30" w:rsidR="00B95295" w:rsidRDefault="00B95295" w:rsidP="00B95295">
                      <w:pPr>
                        <w:jc w:val="center"/>
                      </w:pPr>
                      <w:r>
                        <w:t>b</w:t>
                      </w:r>
                    </w:p>
                  </w:txbxContent>
                </v:textbox>
              </v:oval>
            </w:pict>
          </mc:Fallback>
        </mc:AlternateContent>
      </w:r>
      <w:r w:rsidR="004A6329">
        <w:rPr>
          <w:noProof/>
        </w:rPr>
        <w:drawing>
          <wp:inline distT="0" distB="0" distL="0" distR="0" wp14:anchorId="05E0A371" wp14:editId="3F8A2843">
            <wp:extent cx="5943600" cy="24834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483485"/>
                    </a:xfrm>
                    <a:prstGeom prst="rect">
                      <a:avLst/>
                    </a:prstGeom>
                  </pic:spPr>
                </pic:pic>
              </a:graphicData>
            </a:graphic>
          </wp:inline>
        </w:drawing>
      </w:r>
    </w:p>
    <w:p w14:paraId="25BBE8F3" w14:textId="3AD6E71A" w:rsidR="00B13FC7" w:rsidRDefault="00B13FC7" w:rsidP="00B13FC7">
      <w:pPr>
        <w:rPr>
          <w:rFonts w:ascii="Times New Roman" w:hAnsi="Times New Roman" w:cs="Times New Roman"/>
          <w:b/>
          <w:bCs/>
          <w:sz w:val="23"/>
          <w:szCs w:val="23"/>
        </w:rPr>
      </w:pPr>
      <w:r w:rsidRPr="00087377">
        <w:rPr>
          <w:rFonts w:ascii="Times New Roman" w:hAnsi="Times New Roman" w:cs="Times New Roman"/>
          <w:b/>
          <w:bCs/>
          <w:sz w:val="23"/>
          <w:szCs w:val="23"/>
        </w:rPr>
        <w:t>Question 1-</w:t>
      </w:r>
      <w:r>
        <w:rPr>
          <w:rFonts w:ascii="Times New Roman" w:hAnsi="Times New Roman" w:cs="Times New Roman"/>
          <w:b/>
          <w:bCs/>
          <w:sz w:val="23"/>
          <w:szCs w:val="23"/>
        </w:rPr>
        <w:t>3</w:t>
      </w:r>
      <w:r w:rsidRPr="00087377">
        <w:rPr>
          <w:rFonts w:ascii="Times New Roman" w:hAnsi="Times New Roman" w:cs="Times New Roman"/>
          <w:b/>
          <w:bCs/>
          <w:sz w:val="23"/>
          <w:szCs w:val="23"/>
        </w:rPr>
        <w:t xml:space="preserve">: Apply Junction rule to one of the junctions. Do you get a different equation when you apply the rule to the other junction? </w:t>
      </w:r>
    </w:p>
    <w:p w14:paraId="61CBD430" w14:textId="77777777" w:rsidR="00E46496" w:rsidRPr="00AA1D70" w:rsidRDefault="001749D0" w:rsidP="001749D0">
      <w:pPr>
        <w:pStyle w:val="ListParagraph"/>
        <w:rPr>
          <w:rFonts w:ascii="Times New Roman" w:hAnsi="Times New Roman" w:cs="Times New Roman"/>
          <w:bCs/>
          <w:color w:val="FF0000"/>
          <w:sz w:val="23"/>
          <w:szCs w:val="23"/>
        </w:rPr>
      </w:pPr>
      <w:r w:rsidRPr="00AA1D70">
        <w:rPr>
          <w:rFonts w:ascii="Times New Roman" w:hAnsi="Times New Roman" w:cs="Times New Roman"/>
          <w:bCs/>
          <w:color w:val="FF0000"/>
          <w:sz w:val="23"/>
          <w:szCs w:val="23"/>
        </w:rPr>
        <w:t>Equation 1:</w:t>
      </w:r>
      <w:r w:rsidR="00E46496" w:rsidRPr="00AA1D70">
        <w:rPr>
          <w:rFonts w:ascii="Times New Roman" w:hAnsi="Times New Roman" w:cs="Times New Roman"/>
          <w:bCs/>
          <w:color w:val="FF0000"/>
          <w:sz w:val="23"/>
          <w:szCs w:val="23"/>
        </w:rPr>
        <w:t xml:space="preserve"> when I apply the junction rule in the middle junction, I get the equation:</w:t>
      </w:r>
    </w:p>
    <w:p w14:paraId="616C917B" w14:textId="43EB3DBB" w:rsidR="00BC3C55" w:rsidRPr="00AA1D70" w:rsidRDefault="00E46496" w:rsidP="001749D0">
      <w:pPr>
        <w:pStyle w:val="ListParagraph"/>
        <w:rPr>
          <w:rFonts w:ascii="Times New Roman" w:hAnsi="Times New Roman" w:cs="Times New Roman"/>
          <w:bCs/>
          <w:color w:val="FF0000"/>
          <w:sz w:val="23"/>
          <w:szCs w:val="23"/>
          <w:vertAlign w:val="subscript"/>
        </w:rPr>
      </w:pPr>
      <w:r w:rsidRPr="00AA1D70">
        <w:rPr>
          <w:rFonts w:ascii="Times New Roman" w:hAnsi="Times New Roman" w:cs="Times New Roman"/>
          <w:bCs/>
          <w:color w:val="FF0000"/>
          <w:sz w:val="23"/>
          <w:szCs w:val="23"/>
        </w:rPr>
        <w:t xml:space="preserve"> I</w:t>
      </w:r>
      <w:r w:rsidRPr="00AA1D70">
        <w:rPr>
          <w:rFonts w:ascii="Times New Roman" w:hAnsi="Times New Roman" w:cs="Times New Roman"/>
          <w:bCs/>
          <w:color w:val="FF0000"/>
          <w:sz w:val="23"/>
          <w:szCs w:val="23"/>
          <w:vertAlign w:val="subscript"/>
        </w:rPr>
        <w:t>1</w:t>
      </w:r>
      <w:r w:rsidRPr="00AA1D70">
        <w:rPr>
          <w:rFonts w:ascii="Times New Roman" w:hAnsi="Times New Roman" w:cs="Times New Roman"/>
          <w:bCs/>
          <w:color w:val="FF0000"/>
          <w:sz w:val="23"/>
          <w:szCs w:val="23"/>
        </w:rPr>
        <w:t xml:space="preserve"> = I</w:t>
      </w:r>
      <w:r w:rsidRPr="00AA1D70">
        <w:rPr>
          <w:rFonts w:ascii="Times New Roman" w:hAnsi="Times New Roman" w:cs="Times New Roman"/>
          <w:bCs/>
          <w:color w:val="FF0000"/>
          <w:sz w:val="23"/>
          <w:szCs w:val="23"/>
          <w:vertAlign w:val="subscript"/>
        </w:rPr>
        <w:t>2</w:t>
      </w:r>
      <w:r w:rsidRPr="00AA1D70">
        <w:rPr>
          <w:rFonts w:ascii="Times New Roman" w:hAnsi="Times New Roman" w:cs="Times New Roman"/>
          <w:bCs/>
          <w:color w:val="FF0000"/>
          <w:sz w:val="23"/>
          <w:szCs w:val="23"/>
        </w:rPr>
        <w:t xml:space="preserve"> + I</w:t>
      </w:r>
      <w:r w:rsidRPr="00AA1D70">
        <w:rPr>
          <w:rFonts w:ascii="Times New Roman" w:hAnsi="Times New Roman" w:cs="Times New Roman"/>
          <w:bCs/>
          <w:color w:val="FF0000"/>
          <w:sz w:val="23"/>
          <w:szCs w:val="23"/>
          <w:vertAlign w:val="subscript"/>
        </w:rPr>
        <w:t>3</w:t>
      </w:r>
    </w:p>
    <w:p w14:paraId="32AC0687" w14:textId="44E33820" w:rsidR="00AA1D70" w:rsidRPr="00AA1D70" w:rsidRDefault="00AA1D70" w:rsidP="001749D0">
      <w:pPr>
        <w:pStyle w:val="ListParagraph"/>
        <w:rPr>
          <w:rFonts w:ascii="Times New Roman" w:hAnsi="Times New Roman" w:cs="Times New Roman"/>
          <w:bCs/>
          <w:color w:val="FF0000"/>
          <w:sz w:val="23"/>
          <w:szCs w:val="23"/>
        </w:rPr>
      </w:pPr>
      <w:r w:rsidRPr="00AA1D70">
        <w:rPr>
          <w:rFonts w:ascii="Times New Roman" w:hAnsi="Times New Roman" w:cs="Times New Roman"/>
          <w:bCs/>
          <w:color w:val="FF0000"/>
          <w:sz w:val="23"/>
          <w:szCs w:val="23"/>
        </w:rPr>
        <w:lastRenderedPageBreak/>
        <w:t>Applying in different junctions give the same equation no new information being provided.</w:t>
      </w:r>
      <w:r w:rsidRPr="00AA1D70">
        <w:rPr>
          <w:color w:val="FF0000"/>
        </w:rPr>
        <w:t xml:space="preserve"> </w:t>
      </w:r>
      <w:r w:rsidRPr="00AA1D70">
        <w:rPr>
          <w:rFonts w:ascii="Times New Roman" w:hAnsi="Times New Roman" w:cs="Times New Roman"/>
          <w:bCs/>
          <w:color w:val="FF0000"/>
          <w:sz w:val="23"/>
          <w:szCs w:val="23"/>
        </w:rPr>
        <w:t>This is a single equation with three unknowns—three independent equations are needed, and so the loop rule must be applied.</w:t>
      </w:r>
    </w:p>
    <w:p w14:paraId="7354B977" w14:textId="02F1D170" w:rsidR="00402A21" w:rsidRPr="005D30AB" w:rsidRDefault="00B13FC7" w:rsidP="005D30AB">
      <w:pPr>
        <w:rPr>
          <w:rFonts w:ascii="Times New Roman" w:hAnsi="Times New Roman" w:cs="Times New Roman"/>
          <w:b/>
          <w:bCs/>
          <w:sz w:val="23"/>
          <w:szCs w:val="23"/>
        </w:rPr>
      </w:pPr>
      <w:r w:rsidRPr="00087377">
        <w:rPr>
          <w:rFonts w:ascii="Times New Roman" w:hAnsi="Times New Roman" w:cs="Times New Roman"/>
          <w:b/>
          <w:bCs/>
          <w:sz w:val="23"/>
          <w:szCs w:val="23"/>
        </w:rPr>
        <w:t>Question 1-</w:t>
      </w:r>
      <w:r>
        <w:rPr>
          <w:rFonts w:ascii="Times New Roman" w:hAnsi="Times New Roman" w:cs="Times New Roman"/>
          <w:b/>
          <w:bCs/>
          <w:sz w:val="23"/>
          <w:szCs w:val="23"/>
        </w:rPr>
        <w:t>4</w:t>
      </w:r>
      <w:r w:rsidRPr="00087377">
        <w:rPr>
          <w:rFonts w:ascii="Times New Roman" w:hAnsi="Times New Roman" w:cs="Times New Roman"/>
          <w:b/>
          <w:bCs/>
          <w:sz w:val="23"/>
          <w:szCs w:val="23"/>
        </w:rPr>
        <w:t>: Assuming that the internal resistances of the batteries are negligible, apply loop rule to any two closed loops. Write down the equations for each loop</w:t>
      </w:r>
      <w:r w:rsidR="00161EAD">
        <w:rPr>
          <w:rFonts w:ascii="Times New Roman" w:hAnsi="Times New Roman" w:cs="Times New Roman"/>
          <w:b/>
          <w:bCs/>
          <w:sz w:val="23"/>
          <w:szCs w:val="23"/>
        </w:rPr>
        <w:t>.</w:t>
      </w:r>
    </w:p>
    <w:p w14:paraId="145C0617" w14:textId="2A9EA62C" w:rsidR="00402A21" w:rsidRPr="00C00A71" w:rsidRDefault="00402A21" w:rsidP="00402A21">
      <w:pPr>
        <w:pStyle w:val="ListParagraph"/>
        <w:rPr>
          <w:rFonts w:ascii="Times New Roman" w:hAnsi="Times New Roman" w:cs="Times New Roman"/>
          <w:bCs/>
          <w:color w:val="FF0000"/>
          <w:sz w:val="24"/>
          <w:szCs w:val="24"/>
        </w:rPr>
      </w:pPr>
      <w:r w:rsidRPr="00C00A71">
        <w:rPr>
          <w:rFonts w:ascii="Times New Roman" w:hAnsi="Times New Roman" w:cs="Times New Roman"/>
          <w:b/>
          <w:bCs/>
          <w:sz w:val="24"/>
          <w:szCs w:val="24"/>
        </w:rPr>
        <w:t>Equation 2</w:t>
      </w:r>
      <w:r w:rsidRPr="00C00A71">
        <w:rPr>
          <w:rFonts w:ascii="Times New Roman" w:hAnsi="Times New Roman" w:cs="Times New Roman"/>
          <w:bCs/>
          <w:sz w:val="24"/>
          <w:szCs w:val="24"/>
        </w:rPr>
        <w:t>:</w:t>
      </w:r>
      <w:r w:rsidR="00254DD1" w:rsidRPr="00C00A71">
        <w:rPr>
          <w:rFonts w:ascii="Times New Roman" w:hAnsi="Times New Roman" w:cs="Times New Roman"/>
          <w:bCs/>
          <w:sz w:val="24"/>
          <w:szCs w:val="24"/>
        </w:rPr>
        <w:t xml:space="preserve"> consider the loop abcdea.  Going from a to c, we traverse from – to + so that the change </w:t>
      </w:r>
      <w:r w:rsidR="00363F72" w:rsidRPr="00C00A71">
        <w:rPr>
          <w:rFonts w:ascii="Times New Roman" w:hAnsi="Times New Roman" w:cs="Times New Roman"/>
          <w:bCs/>
          <w:sz w:val="24"/>
          <w:szCs w:val="24"/>
        </w:rPr>
        <w:t>in potential is +emf2</w:t>
      </w:r>
      <w:r w:rsidR="00254DD1" w:rsidRPr="00C00A71">
        <w:rPr>
          <w:rFonts w:ascii="Times New Roman" w:hAnsi="Times New Roman" w:cs="Times New Roman"/>
          <w:bCs/>
          <w:sz w:val="24"/>
          <w:szCs w:val="24"/>
        </w:rPr>
        <w:t xml:space="preserve">. Then from c to d which is in the same (assumed) direction of the current I3 the resistor 3 so that the change in potential is –I3R3. Completing the loop by going from d to a again traverses a resistor in the same direction as its current, giving a change in potential of </w:t>
      </w:r>
      <w:r w:rsidR="001247EA" w:rsidRPr="00C00A71">
        <w:rPr>
          <w:rFonts w:ascii="Times New Roman" w:hAnsi="Times New Roman" w:cs="Times New Roman"/>
          <w:bCs/>
          <w:sz w:val="24"/>
          <w:szCs w:val="24"/>
        </w:rPr>
        <w:t>–</w:t>
      </w:r>
      <w:r w:rsidR="00254DD1" w:rsidRPr="00C00A71">
        <w:rPr>
          <w:rFonts w:ascii="Times New Roman" w:hAnsi="Times New Roman" w:cs="Times New Roman"/>
          <w:bCs/>
          <w:sz w:val="24"/>
          <w:szCs w:val="24"/>
        </w:rPr>
        <w:t>I</w:t>
      </w:r>
      <w:r w:rsidR="001247EA" w:rsidRPr="00C00A71">
        <w:rPr>
          <w:rFonts w:ascii="Times New Roman" w:hAnsi="Times New Roman" w:cs="Times New Roman"/>
          <w:bCs/>
          <w:sz w:val="24"/>
          <w:szCs w:val="24"/>
        </w:rPr>
        <w:t>2R2</w:t>
      </w:r>
      <w:r w:rsidR="00336ACD" w:rsidRPr="00C00A71">
        <w:rPr>
          <w:rFonts w:ascii="Times New Roman" w:hAnsi="Times New Roman" w:cs="Times New Roman"/>
          <w:bCs/>
          <w:sz w:val="24"/>
          <w:szCs w:val="24"/>
        </w:rPr>
        <w:t>.</w:t>
      </w:r>
      <w:r w:rsidR="00336ACD" w:rsidRPr="00C00A71">
        <w:rPr>
          <w:rFonts w:ascii="Times New Roman" w:hAnsi="Times New Roman" w:cs="Times New Roman"/>
          <w:sz w:val="24"/>
          <w:szCs w:val="24"/>
        </w:rPr>
        <w:t xml:space="preserve"> </w:t>
      </w:r>
      <w:r w:rsidR="00336ACD" w:rsidRPr="00C00A71">
        <w:rPr>
          <w:rFonts w:ascii="Times New Roman" w:hAnsi="Times New Roman" w:cs="Times New Roman"/>
          <w:bCs/>
          <w:sz w:val="24"/>
          <w:szCs w:val="24"/>
        </w:rPr>
        <w:t xml:space="preserve">The loop rule states that the changes in potential sum to zero. </w:t>
      </w:r>
      <w:r w:rsidR="00336ACD" w:rsidRPr="00C00A71">
        <w:rPr>
          <w:rFonts w:ascii="Times New Roman" w:hAnsi="Times New Roman" w:cs="Times New Roman"/>
          <w:bCs/>
          <w:color w:val="FF0000"/>
          <w:sz w:val="24"/>
          <w:szCs w:val="24"/>
        </w:rPr>
        <w:t xml:space="preserve">Thus, </w:t>
      </w:r>
      <w:r w:rsidR="00363F72" w:rsidRPr="00C00A71">
        <w:rPr>
          <w:rFonts w:ascii="Times New Roman" w:hAnsi="Times New Roman" w:cs="Times New Roman"/>
          <w:bCs/>
          <w:color w:val="FF0000"/>
          <w:sz w:val="24"/>
          <w:szCs w:val="24"/>
        </w:rPr>
        <w:t>+emf2</w:t>
      </w:r>
      <w:r w:rsidR="00336ACD" w:rsidRPr="00C00A71">
        <w:rPr>
          <w:rFonts w:ascii="Times New Roman" w:hAnsi="Times New Roman" w:cs="Times New Roman"/>
          <w:bCs/>
          <w:color w:val="FF0000"/>
          <w:sz w:val="24"/>
          <w:szCs w:val="24"/>
        </w:rPr>
        <w:t xml:space="preserve"> – I3R3 – I2R2 = 0</w:t>
      </w:r>
    </w:p>
    <w:p w14:paraId="2CAAC066" w14:textId="0C8BCF3B" w:rsidR="006D20D7" w:rsidRPr="00C00A71" w:rsidRDefault="006D20D7" w:rsidP="006D20D7">
      <w:pPr>
        <w:pStyle w:val="ListParagraph"/>
        <w:rPr>
          <w:rFonts w:ascii="Times New Roman" w:hAnsi="Times New Roman" w:cs="Times New Roman"/>
          <w:color w:val="FF0000"/>
          <w:sz w:val="24"/>
          <w:szCs w:val="24"/>
        </w:rPr>
      </w:pPr>
      <w:r w:rsidRPr="00C00A71">
        <w:rPr>
          <w:rFonts w:ascii="Times New Roman" w:hAnsi="Times New Roman" w:cs="Times New Roman"/>
          <w:color w:val="FF0000"/>
          <w:sz w:val="24"/>
          <w:szCs w:val="24"/>
        </w:rPr>
        <w:t>Substituting values from the circuit diag</w:t>
      </w:r>
      <w:r w:rsidRPr="00C00A71">
        <w:rPr>
          <w:rFonts w:ascii="Times New Roman" w:hAnsi="Times New Roman" w:cs="Times New Roman"/>
          <w:color w:val="FF0000"/>
          <w:sz w:val="24"/>
          <w:szCs w:val="24"/>
        </w:rPr>
        <w:t>ram for the resistances and emf gives:</w:t>
      </w:r>
    </w:p>
    <w:p w14:paraId="6A99C27A" w14:textId="15BF4AAD" w:rsidR="006D20D7" w:rsidRPr="00C00A71" w:rsidRDefault="006D20D7" w:rsidP="006D20D7">
      <w:pPr>
        <w:pStyle w:val="ListParagraph"/>
        <w:rPr>
          <w:rFonts w:ascii="Times New Roman" w:hAnsi="Times New Roman" w:cs="Times New Roman"/>
          <w:bCs/>
          <w:color w:val="FF0000"/>
          <w:sz w:val="24"/>
          <w:szCs w:val="24"/>
        </w:rPr>
      </w:pPr>
      <w:r w:rsidRPr="00C00A71">
        <w:rPr>
          <w:rFonts w:ascii="Times New Roman" w:hAnsi="Times New Roman" w:cs="Times New Roman"/>
          <w:color w:val="FF0000"/>
          <w:sz w:val="24"/>
          <w:szCs w:val="24"/>
        </w:rPr>
        <w:t>25 – 100R3 – 40 R2 = 0</w:t>
      </w:r>
    </w:p>
    <w:p w14:paraId="29625D93" w14:textId="62193EDA" w:rsidR="00402A21" w:rsidRPr="00C00A71" w:rsidRDefault="00254DD1" w:rsidP="00402A21">
      <w:pPr>
        <w:pStyle w:val="ListParagraph"/>
        <w:rPr>
          <w:rFonts w:ascii="Times New Roman" w:hAnsi="Times New Roman" w:cs="Times New Roman"/>
          <w:bCs/>
          <w:sz w:val="24"/>
          <w:szCs w:val="24"/>
        </w:rPr>
      </w:pPr>
      <w:r w:rsidRPr="00C00A71">
        <w:rPr>
          <w:rFonts w:ascii="Times New Roman" w:hAnsi="Times New Roman" w:cs="Times New Roman"/>
          <w:bCs/>
          <w:sz w:val="24"/>
          <w:szCs w:val="24"/>
        </w:rPr>
        <w:t xml:space="preserve"> </w:t>
      </w:r>
    </w:p>
    <w:p w14:paraId="3DAC933D" w14:textId="0775B8FC" w:rsidR="00402A21" w:rsidRPr="00C00A71" w:rsidRDefault="00402A21" w:rsidP="00402A21">
      <w:pPr>
        <w:pStyle w:val="ListParagraph"/>
        <w:rPr>
          <w:rFonts w:ascii="Times New Roman" w:hAnsi="Times New Roman" w:cs="Times New Roman"/>
          <w:b/>
          <w:bCs/>
          <w:sz w:val="24"/>
          <w:szCs w:val="24"/>
        </w:rPr>
      </w:pPr>
      <w:r w:rsidRPr="00C00A71">
        <w:rPr>
          <w:rFonts w:ascii="Times New Roman" w:hAnsi="Times New Roman" w:cs="Times New Roman"/>
          <w:b/>
          <w:bCs/>
          <w:sz w:val="24"/>
          <w:szCs w:val="24"/>
        </w:rPr>
        <w:t>Equation 3:</w:t>
      </w:r>
    </w:p>
    <w:p w14:paraId="4A465DEF" w14:textId="6062509B" w:rsidR="008F5EF2" w:rsidRPr="00C00A71" w:rsidRDefault="008F5EF2" w:rsidP="00402A21">
      <w:pPr>
        <w:pStyle w:val="ListParagraph"/>
        <w:rPr>
          <w:rFonts w:ascii="Times New Roman" w:hAnsi="Times New Roman" w:cs="Times New Roman"/>
          <w:bCs/>
          <w:color w:val="FF0000"/>
          <w:sz w:val="24"/>
          <w:szCs w:val="24"/>
        </w:rPr>
      </w:pPr>
      <w:r w:rsidRPr="00C00A71">
        <w:rPr>
          <w:rFonts w:ascii="Times New Roman" w:hAnsi="Times New Roman" w:cs="Times New Roman"/>
          <w:bCs/>
          <w:color w:val="FF0000"/>
          <w:sz w:val="24"/>
          <w:szCs w:val="24"/>
        </w:rPr>
        <w:t xml:space="preserve">Considering the </w:t>
      </w:r>
      <w:r w:rsidR="0065193B" w:rsidRPr="00C00A71">
        <w:rPr>
          <w:rFonts w:ascii="Times New Roman" w:hAnsi="Times New Roman" w:cs="Times New Roman"/>
          <w:bCs/>
          <w:color w:val="FF0000"/>
          <w:sz w:val="24"/>
          <w:szCs w:val="24"/>
        </w:rPr>
        <w:t xml:space="preserve">loop </w:t>
      </w:r>
      <w:r w:rsidRPr="00C00A71">
        <w:rPr>
          <w:rFonts w:ascii="Times New Roman" w:hAnsi="Times New Roman" w:cs="Times New Roman"/>
          <w:bCs/>
          <w:color w:val="FF0000"/>
          <w:sz w:val="24"/>
          <w:szCs w:val="24"/>
        </w:rPr>
        <w:t>rule to aefgha similarly gives</w:t>
      </w:r>
      <w:r w:rsidR="00363F72" w:rsidRPr="00C00A71">
        <w:rPr>
          <w:rFonts w:ascii="Times New Roman" w:hAnsi="Times New Roman" w:cs="Times New Roman"/>
          <w:bCs/>
          <w:color w:val="FF0000"/>
          <w:sz w:val="24"/>
          <w:szCs w:val="24"/>
        </w:rPr>
        <w:t>:</w:t>
      </w:r>
    </w:p>
    <w:p w14:paraId="36BB2ABE" w14:textId="76D6D23D" w:rsidR="00363F72" w:rsidRPr="00C00A71" w:rsidRDefault="00363F72" w:rsidP="00402A21">
      <w:pPr>
        <w:pStyle w:val="ListParagraph"/>
        <w:rPr>
          <w:rFonts w:ascii="Times New Roman" w:hAnsi="Times New Roman" w:cs="Times New Roman"/>
          <w:bCs/>
          <w:color w:val="FF0000"/>
          <w:sz w:val="24"/>
          <w:szCs w:val="24"/>
        </w:rPr>
      </w:pPr>
      <w:r w:rsidRPr="00C00A71">
        <w:rPr>
          <w:rFonts w:ascii="Times New Roman" w:hAnsi="Times New Roman" w:cs="Times New Roman"/>
          <w:bCs/>
          <w:color w:val="FF0000"/>
          <w:sz w:val="24"/>
          <w:szCs w:val="24"/>
        </w:rPr>
        <w:t>+I2R2 –emf1 + I1R1 = 0</w:t>
      </w:r>
    </w:p>
    <w:p w14:paraId="2A4C5EC7" w14:textId="7BF6A9D0" w:rsidR="00363F72" w:rsidRPr="00C00A71" w:rsidRDefault="00363F72" w:rsidP="00402A21">
      <w:pPr>
        <w:pStyle w:val="ListParagraph"/>
        <w:rPr>
          <w:rFonts w:ascii="Times New Roman" w:hAnsi="Times New Roman" w:cs="Times New Roman"/>
          <w:bCs/>
          <w:color w:val="FF0000"/>
          <w:sz w:val="24"/>
          <w:szCs w:val="24"/>
        </w:rPr>
      </w:pPr>
      <w:r w:rsidRPr="00C00A71">
        <w:rPr>
          <w:rFonts w:ascii="Times New Roman" w:hAnsi="Times New Roman" w:cs="Times New Roman"/>
          <w:bCs/>
          <w:color w:val="FF0000"/>
          <w:sz w:val="24"/>
          <w:szCs w:val="24"/>
        </w:rPr>
        <w:t>40I2 – 10 + 75I1 = 0</w:t>
      </w:r>
    </w:p>
    <w:p w14:paraId="1A2D6F84" w14:textId="5C1BC955" w:rsidR="005D30AB" w:rsidRPr="00C00A71" w:rsidRDefault="005D30AB" w:rsidP="00402A21">
      <w:pPr>
        <w:pStyle w:val="ListParagraph"/>
        <w:rPr>
          <w:rFonts w:ascii="Times New Roman" w:hAnsi="Times New Roman" w:cs="Times New Roman"/>
          <w:b/>
          <w:bCs/>
          <w:sz w:val="24"/>
          <w:szCs w:val="24"/>
        </w:rPr>
      </w:pPr>
    </w:p>
    <w:p w14:paraId="32154C90" w14:textId="0AEF6CE2" w:rsidR="00241AD7" w:rsidRDefault="00241AD7" w:rsidP="00241AD7">
      <w:pPr>
        <w:pStyle w:val="ListParagraph"/>
        <w:numPr>
          <w:ilvl w:val="0"/>
          <w:numId w:val="3"/>
        </w:numPr>
        <w:rPr>
          <w:rFonts w:ascii="Times New Roman" w:hAnsi="Times New Roman" w:cs="Times New Roman"/>
          <w:b/>
          <w:bCs/>
          <w:sz w:val="23"/>
          <w:szCs w:val="23"/>
        </w:rPr>
      </w:pPr>
      <w:r w:rsidRPr="00C00A71">
        <w:rPr>
          <w:rFonts w:ascii="Times New Roman" w:hAnsi="Times New Roman" w:cs="Times New Roman"/>
          <w:b/>
          <w:bCs/>
          <w:sz w:val="24"/>
          <w:szCs w:val="24"/>
        </w:rPr>
        <w:t>Solve these three equations</w:t>
      </w:r>
      <w:r w:rsidRPr="001E68BB">
        <w:rPr>
          <w:rFonts w:ascii="Times New Roman" w:hAnsi="Times New Roman" w:cs="Times New Roman"/>
          <w:b/>
          <w:bCs/>
          <w:sz w:val="23"/>
          <w:szCs w:val="23"/>
        </w:rPr>
        <w:t xml:space="preserve"> for the three unknown currents, I</w:t>
      </w:r>
      <w:r w:rsidRPr="001E68BB">
        <w:rPr>
          <w:rFonts w:ascii="Times New Roman" w:hAnsi="Times New Roman" w:cs="Times New Roman"/>
          <w:b/>
          <w:bCs/>
          <w:sz w:val="23"/>
          <w:szCs w:val="23"/>
          <w:vertAlign w:val="subscript"/>
        </w:rPr>
        <w:t>1</w:t>
      </w:r>
      <w:r w:rsidRPr="001E68BB">
        <w:rPr>
          <w:rFonts w:ascii="Times New Roman" w:hAnsi="Times New Roman" w:cs="Times New Roman"/>
          <w:b/>
          <w:bCs/>
          <w:sz w:val="23"/>
          <w:szCs w:val="23"/>
        </w:rPr>
        <w:t>, I</w:t>
      </w:r>
      <w:r w:rsidRPr="001E68BB">
        <w:rPr>
          <w:rFonts w:ascii="Times New Roman" w:hAnsi="Times New Roman" w:cs="Times New Roman"/>
          <w:b/>
          <w:bCs/>
          <w:sz w:val="23"/>
          <w:szCs w:val="23"/>
          <w:vertAlign w:val="subscript"/>
        </w:rPr>
        <w:t>2</w:t>
      </w:r>
      <w:r w:rsidRPr="001E68BB">
        <w:rPr>
          <w:rFonts w:ascii="Times New Roman" w:hAnsi="Times New Roman" w:cs="Times New Roman"/>
          <w:b/>
          <w:bCs/>
          <w:sz w:val="23"/>
          <w:szCs w:val="23"/>
        </w:rPr>
        <w:t>, and I</w:t>
      </w:r>
      <w:r w:rsidRPr="001E68BB">
        <w:rPr>
          <w:rFonts w:ascii="Times New Roman" w:hAnsi="Times New Roman" w:cs="Times New Roman"/>
          <w:b/>
          <w:bCs/>
          <w:sz w:val="23"/>
          <w:szCs w:val="23"/>
          <w:vertAlign w:val="subscript"/>
        </w:rPr>
        <w:t>3</w:t>
      </w:r>
      <w:r w:rsidRPr="001E68BB">
        <w:rPr>
          <w:rFonts w:ascii="Times New Roman" w:hAnsi="Times New Roman" w:cs="Times New Roman"/>
          <w:b/>
          <w:bCs/>
          <w:sz w:val="23"/>
          <w:szCs w:val="23"/>
        </w:rPr>
        <w:t xml:space="preserve"> in amperes. Show your calculations below.</w:t>
      </w:r>
    </w:p>
    <w:p w14:paraId="1E30D539" w14:textId="63636D70" w:rsidR="00010E2E" w:rsidRDefault="00010E2E" w:rsidP="00010E2E">
      <w:pPr>
        <w:pStyle w:val="ListParagraph"/>
        <w:rPr>
          <w:rFonts w:ascii="Times New Roman" w:hAnsi="Times New Roman" w:cs="Times New Roman"/>
          <w:b/>
          <w:bCs/>
          <w:sz w:val="23"/>
          <w:szCs w:val="23"/>
        </w:rPr>
      </w:pPr>
      <w:r>
        <w:rPr>
          <w:rFonts w:ascii="Times New Roman" w:hAnsi="Times New Roman" w:cs="Times New Roman"/>
          <w:b/>
          <w:bCs/>
          <w:sz w:val="23"/>
          <w:szCs w:val="23"/>
        </w:rPr>
        <w:t>The three equations are:</w:t>
      </w:r>
    </w:p>
    <w:p w14:paraId="1F07503B" w14:textId="77777777" w:rsidR="00010E2E" w:rsidRPr="00FB4ED8" w:rsidRDefault="00010E2E" w:rsidP="00010E2E">
      <w:pPr>
        <w:pStyle w:val="ListParagraph"/>
        <w:rPr>
          <w:rFonts w:ascii="Times New Roman" w:hAnsi="Times New Roman" w:cs="Times New Roman"/>
          <w:bCs/>
          <w:sz w:val="24"/>
          <w:szCs w:val="24"/>
          <w:vertAlign w:val="subscript"/>
        </w:rPr>
      </w:pPr>
      <w:r w:rsidRPr="00FB4ED8">
        <w:rPr>
          <w:rFonts w:ascii="Times New Roman" w:hAnsi="Times New Roman" w:cs="Times New Roman"/>
          <w:bCs/>
          <w:sz w:val="24"/>
          <w:szCs w:val="24"/>
        </w:rPr>
        <w:t>I</w:t>
      </w:r>
      <w:r w:rsidRPr="00FB4ED8">
        <w:rPr>
          <w:rFonts w:ascii="Times New Roman" w:hAnsi="Times New Roman" w:cs="Times New Roman"/>
          <w:bCs/>
          <w:sz w:val="24"/>
          <w:szCs w:val="24"/>
          <w:vertAlign w:val="subscript"/>
        </w:rPr>
        <w:t>1</w:t>
      </w:r>
      <w:r w:rsidRPr="00FB4ED8">
        <w:rPr>
          <w:rFonts w:ascii="Times New Roman" w:hAnsi="Times New Roman" w:cs="Times New Roman"/>
          <w:bCs/>
          <w:sz w:val="24"/>
          <w:szCs w:val="24"/>
        </w:rPr>
        <w:t xml:space="preserve"> = I</w:t>
      </w:r>
      <w:r w:rsidRPr="00FB4ED8">
        <w:rPr>
          <w:rFonts w:ascii="Times New Roman" w:hAnsi="Times New Roman" w:cs="Times New Roman"/>
          <w:bCs/>
          <w:sz w:val="24"/>
          <w:szCs w:val="24"/>
          <w:vertAlign w:val="subscript"/>
        </w:rPr>
        <w:t>2</w:t>
      </w:r>
      <w:r w:rsidRPr="00FB4ED8">
        <w:rPr>
          <w:rFonts w:ascii="Times New Roman" w:hAnsi="Times New Roman" w:cs="Times New Roman"/>
          <w:bCs/>
          <w:sz w:val="24"/>
          <w:szCs w:val="24"/>
        </w:rPr>
        <w:t xml:space="preserve"> + I</w:t>
      </w:r>
      <w:r w:rsidRPr="00FB4ED8">
        <w:rPr>
          <w:rFonts w:ascii="Times New Roman" w:hAnsi="Times New Roman" w:cs="Times New Roman"/>
          <w:bCs/>
          <w:sz w:val="24"/>
          <w:szCs w:val="24"/>
          <w:vertAlign w:val="subscript"/>
        </w:rPr>
        <w:t>3</w:t>
      </w:r>
    </w:p>
    <w:p w14:paraId="7E4724E9" w14:textId="072EA8F7" w:rsidR="00010E2E" w:rsidRPr="00FB4ED8" w:rsidRDefault="00010E2E" w:rsidP="00010E2E">
      <w:pPr>
        <w:pStyle w:val="ListParagraph"/>
        <w:rPr>
          <w:rFonts w:ascii="Times New Roman" w:hAnsi="Times New Roman" w:cs="Times New Roman"/>
          <w:bCs/>
          <w:sz w:val="24"/>
          <w:szCs w:val="24"/>
        </w:rPr>
      </w:pPr>
      <w:r w:rsidRPr="00FB4ED8">
        <w:rPr>
          <w:rFonts w:ascii="Times New Roman" w:hAnsi="Times New Roman" w:cs="Times New Roman"/>
          <w:sz w:val="24"/>
          <w:szCs w:val="24"/>
        </w:rPr>
        <w:t>25 –</w:t>
      </w:r>
      <w:r w:rsidR="007900AA" w:rsidRPr="00FB4ED8">
        <w:rPr>
          <w:rFonts w:ascii="Times New Roman" w:hAnsi="Times New Roman" w:cs="Times New Roman"/>
          <w:sz w:val="24"/>
          <w:szCs w:val="24"/>
        </w:rPr>
        <w:t xml:space="preserve"> 100I</w:t>
      </w:r>
      <w:r w:rsidRPr="00FB4ED8">
        <w:rPr>
          <w:rFonts w:ascii="Times New Roman" w:hAnsi="Times New Roman" w:cs="Times New Roman"/>
          <w:sz w:val="24"/>
          <w:szCs w:val="24"/>
        </w:rPr>
        <w:t xml:space="preserve">3 – 40 </w:t>
      </w:r>
      <w:r w:rsidR="007900AA" w:rsidRPr="00FB4ED8">
        <w:rPr>
          <w:rFonts w:ascii="Times New Roman" w:hAnsi="Times New Roman" w:cs="Times New Roman"/>
          <w:sz w:val="24"/>
          <w:szCs w:val="24"/>
        </w:rPr>
        <w:t>I</w:t>
      </w:r>
      <w:r w:rsidRPr="00FB4ED8">
        <w:rPr>
          <w:rFonts w:ascii="Times New Roman" w:hAnsi="Times New Roman" w:cs="Times New Roman"/>
          <w:sz w:val="24"/>
          <w:szCs w:val="24"/>
        </w:rPr>
        <w:t>2 = 0</w:t>
      </w:r>
    </w:p>
    <w:p w14:paraId="18FE4D87" w14:textId="2FB9B291" w:rsidR="00010E2E" w:rsidRPr="00FB4ED8" w:rsidRDefault="00010E2E" w:rsidP="00010E2E">
      <w:pPr>
        <w:pStyle w:val="ListParagraph"/>
        <w:rPr>
          <w:rFonts w:ascii="Times New Roman" w:hAnsi="Times New Roman" w:cs="Times New Roman"/>
          <w:bCs/>
          <w:sz w:val="24"/>
          <w:szCs w:val="24"/>
        </w:rPr>
      </w:pPr>
      <w:r w:rsidRPr="00FB4ED8">
        <w:rPr>
          <w:rFonts w:ascii="Times New Roman" w:hAnsi="Times New Roman" w:cs="Times New Roman"/>
          <w:bCs/>
          <w:sz w:val="24"/>
          <w:szCs w:val="24"/>
        </w:rPr>
        <w:t>40I2 – 10 + 75I1 = 0</w:t>
      </w:r>
    </w:p>
    <w:p w14:paraId="0012A42D" w14:textId="1FA4DA00" w:rsidR="007900AA" w:rsidRPr="00FB4ED8" w:rsidRDefault="007900AA" w:rsidP="00010E2E">
      <w:pPr>
        <w:pStyle w:val="ListParagraph"/>
        <w:rPr>
          <w:rFonts w:ascii="Times New Roman" w:hAnsi="Times New Roman" w:cs="Times New Roman"/>
          <w:bCs/>
          <w:sz w:val="24"/>
          <w:szCs w:val="24"/>
        </w:rPr>
      </w:pPr>
    </w:p>
    <w:p w14:paraId="124C0327" w14:textId="5044C13A" w:rsidR="007900AA" w:rsidRPr="00FB4ED8" w:rsidRDefault="007900AA" w:rsidP="00010E2E">
      <w:pPr>
        <w:pStyle w:val="ListParagraph"/>
        <w:rPr>
          <w:rFonts w:ascii="Times New Roman" w:hAnsi="Times New Roman" w:cs="Times New Roman"/>
          <w:bCs/>
          <w:sz w:val="24"/>
          <w:szCs w:val="24"/>
        </w:rPr>
      </w:pPr>
      <w:r w:rsidRPr="00FB4ED8">
        <w:rPr>
          <w:rFonts w:ascii="Times New Roman" w:hAnsi="Times New Roman" w:cs="Times New Roman"/>
          <w:bCs/>
          <w:sz w:val="24"/>
          <w:szCs w:val="24"/>
        </w:rPr>
        <w:t>I3 = 0.25 – 0.4I2</w:t>
      </w:r>
    </w:p>
    <w:p w14:paraId="78B5A7AE" w14:textId="6EAAEA0B" w:rsidR="007900AA" w:rsidRPr="00FB4ED8" w:rsidRDefault="007900AA" w:rsidP="00010E2E">
      <w:pPr>
        <w:pStyle w:val="ListParagraph"/>
        <w:rPr>
          <w:rFonts w:ascii="Times New Roman" w:hAnsi="Times New Roman" w:cs="Times New Roman"/>
          <w:bCs/>
          <w:sz w:val="24"/>
          <w:szCs w:val="24"/>
        </w:rPr>
      </w:pPr>
      <w:r w:rsidRPr="00FB4ED8">
        <w:rPr>
          <w:rFonts w:ascii="Times New Roman" w:hAnsi="Times New Roman" w:cs="Times New Roman"/>
          <w:bCs/>
          <w:sz w:val="24"/>
          <w:szCs w:val="24"/>
        </w:rPr>
        <w:t>I1 = 0.133 – 0.533 I2</w:t>
      </w:r>
    </w:p>
    <w:p w14:paraId="2DE1A102" w14:textId="1720F70E" w:rsidR="003D417B" w:rsidRPr="00FB4ED8" w:rsidRDefault="003D417B" w:rsidP="00010E2E">
      <w:pPr>
        <w:pStyle w:val="ListParagraph"/>
        <w:rPr>
          <w:rFonts w:ascii="Times New Roman" w:hAnsi="Times New Roman" w:cs="Times New Roman"/>
          <w:bCs/>
          <w:sz w:val="24"/>
          <w:szCs w:val="24"/>
        </w:rPr>
      </w:pPr>
      <w:r w:rsidRPr="00FB4ED8">
        <w:rPr>
          <w:rFonts w:ascii="Times New Roman" w:hAnsi="Times New Roman" w:cs="Times New Roman"/>
          <w:bCs/>
          <w:sz w:val="24"/>
          <w:szCs w:val="24"/>
        </w:rPr>
        <w:t xml:space="preserve">Substituting these two equations in equation 1, </w:t>
      </w:r>
    </w:p>
    <w:p w14:paraId="02870FDE" w14:textId="3A802B48" w:rsidR="003D417B" w:rsidRPr="00FB4ED8" w:rsidRDefault="003D417B" w:rsidP="003D417B">
      <w:pPr>
        <w:ind w:firstLine="720"/>
        <w:rPr>
          <w:rFonts w:ascii="Times New Roman" w:hAnsi="Times New Roman" w:cs="Times New Roman"/>
          <w:bCs/>
          <w:sz w:val="24"/>
          <w:szCs w:val="24"/>
          <w:vertAlign w:val="subscript"/>
        </w:rPr>
      </w:pPr>
      <w:r w:rsidRPr="00FB4ED8">
        <w:rPr>
          <w:rFonts w:ascii="Times New Roman" w:hAnsi="Times New Roman" w:cs="Times New Roman"/>
          <w:bCs/>
          <w:sz w:val="24"/>
          <w:szCs w:val="24"/>
        </w:rPr>
        <w:t>I</w:t>
      </w:r>
      <w:r w:rsidRPr="00FB4ED8">
        <w:rPr>
          <w:rFonts w:ascii="Times New Roman" w:hAnsi="Times New Roman" w:cs="Times New Roman"/>
          <w:bCs/>
          <w:sz w:val="24"/>
          <w:szCs w:val="24"/>
          <w:vertAlign w:val="subscript"/>
        </w:rPr>
        <w:t>1</w:t>
      </w:r>
      <w:r w:rsidRPr="00FB4ED8">
        <w:rPr>
          <w:rFonts w:ascii="Times New Roman" w:hAnsi="Times New Roman" w:cs="Times New Roman"/>
          <w:bCs/>
          <w:sz w:val="24"/>
          <w:szCs w:val="24"/>
        </w:rPr>
        <w:t xml:space="preserve"> = I</w:t>
      </w:r>
      <w:r w:rsidRPr="00FB4ED8">
        <w:rPr>
          <w:rFonts w:ascii="Times New Roman" w:hAnsi="Times New Roman" w:cs="Times New Roman"/>
          <w:bCs/>
          <w:sz w:val="24"/>
          <w:szCs w:val="24"/>
          <w:vertAlign w:val="subscript"/>
        </w:rPr>
        <w:t>2</w:t>
      </w:r>
      <w:r w:rsidRPr="00FB4ED8">
        <w:rPr>
          <w:rFonts w:ascii="Times New Roman" w:hAnsi="Times New Roman" w:cs="Times New Roman"/>
          <w:bCs/>
          <w:sz w:val="24"/>
          <w:szCs w:val="24"/>
        </w:rPr>
        <w:t xml:space="preserve"> + I</w:t>
      </w:r>
      <w:r w:rsidRPr="00FB4ED8">
        <w:rPr>
          <w:rFonts w:ascii="Times New Roman" w:hAnsi="Times New Roman" w:cs="Times New Roman"/>
          <w:bCs/>
          <w:sz w:val="24"/>
          <w:szCs w:val="24"/>
          <w:vertAlign w:val="subscript"/>
        </w:rPr>
        <w:t>3</w:t>
      </w:r>
    </w:p>
    <w:p w14:paraId="304047D0" w14:textId="77777777" w:rsidR="003D417B" w:rsidRPr="00FB4ED8" w:rsidRDefault="003D417B" w:rsidP="003D417B">
      <w:pPr>
        <w:pStyle w:val="ListParagraph"/>
        <w:rPr>
          <w:rFonts w:ascii="Times New Roman" w:hAnsi="Times New Roman" w:cs="Times New Roman"/>
          <w:bCs/>
          <w:sz w:val="24"/>
          <w:szCs w:val="24"/>
        </w:rPr>
      </w:pPr>
      <w:r w:rsidRPr="00FB4ED8">
        <w:rPr>
          <w:rFonts w:ascii="Times New Roman" w:hAnsi="Times New Roman" w:cs="Times New Roman"/>
          <w:bCs/>
          <w:sz w:val="24"/>
          <w:szCs w:val="24"/>
        </w:rPr>
        <w:t>0.133 – 0.533 I2</w:t>
      </w:r>
      <w:r w:rsidRPr="00FB4ED8">
        <w:rPr>
          <w:rFonts w:ascii="Times New Roman" w:hAnsi="Times New Roman" w:cs="Times New Roman"/>
          <w:bCs/>
          <w:sz w:val="24"/>
          <w:szCs w:val="24"/>
        </w:rPr>
        <w:t xml:space="preserve"> = I2 + </w:t>
      </w:r>
      <w:r w:rsidRPr="00FB4ED8">
        <w:rPr>
          <w:rFonts w:ascii="Times New Roman" w:hAnsi="Times New Roman" w:cs="Times New Roman"/>
          <w:bCs/>
          <w:sz w:val="24"/>
          <w:szCs w:val="24"/>
        </w:rPr>
        <w:t>0.25 – 0.4I2</w:t>
      </w:r>
    </w:p>
    <w:p w14:paraId="36ABE36C" w14:textId="0A78D08A" w:rsidR="007900AA" w:rsidRDefault="00E5612C" w:rsidP="00010E2E">
      <w:pPr>
        <w:pStyle w:val="ListParagraph"/>
        <w:rPr>
          <w:rFonts w:ascii="Times New Roman" w:hAnsi="Times New Roman" w:cs="Times New Roman"/>
          <w:bCs/>
          <w:sz w:val="24"/>
          <w:szCs w:val="24"/>
        </w:rPr>
      </w:pPr>
      <w:r>
        <w:rPr>
          <w:rFonts w:ascii="Times New Roman" w:hAnsi="Times New Roman" w:cs="Times New Roman"/>
          <w:bCs/>
          <w:sz w:val="24"/>
          <w:szCs w:val="24"/>
        </w:rPr>
        <w:t xml:space="preserve">0.133 </w:t>
      </w:r>
      <w:r w:rsidR="00AA4AB3">
        <w:rPr>
          <w:rFonts w:ascii="Times New Roman" w:hAnsi="Times New Roman" w:cs="Times New Roman"/>
          <w:bCs/>
          <w:sz w:val="24"/>
          <w:szCs w:val="24"/>
        </w:rPr>
        <w:t>– 0.25 = I2 – 0.4I2 + 0.533 I2</w:t>
      </w:r>
    </w:p>
    <w:p w14:paraId="57E4F01C" w14:textId="02C8DC23" w:rsidR="00AA4AB3" w:rsidRDefault="00AA4AB3" w:rsidP="00010E2E">
      <w:pPr>
        <w:pStyle w:val="ListParagraph"/>
        <w:rPr>
          <w:rFonts w:ascii="Times New Roman" w:hAnsi="Times New Roman" w:cs="Times New Roman"/>
          <w:bCs/>
          <w:sz w:val="24"/>
          <w:szCs w:val="24"/>
        </w:rPr>
      </w:pPr>
      <w:r>
        <w:rPr>
          <w:rFonts w:ascii="Times New Roman" w:hAnsi="Times New Roman" w:cs="Times New Roman"/>
          <w:bCs/>
          <w:sz w:val="24"/>
          <w:szCs w:val="24"/>
        </w:rPr>
        <w:t>-0.117 = 1.133I2</w:t>
      </w:r>
    </w:p>
    <w:p w14:paraId="6EB1CD1B" w14:textId="35AC276D" w:rsidR="00AA4AB3" w:rsidRPr="00FB4ED8" w:rsidRDefault="00AA4AB3" w:rsidP="00010E2E">
      <w:pPr>
        <w:pStyle w:val="ListParagraph"/>
        <w:rPr>
          <w:rFonts w:ascii="Times New Roman" w:hAnsi="Times New Roman" w:cs="Times New Roman"/>
          <w:bCs/>
          <w:color w:val="FF0000"/>
          <w:sz w:val="24"/>
          <w:szCs w:val="24"/>
        </w:rPr>
      </w:pPr>
      <w:r>
        <w:rPr>
          <w:rFonts w:ascii="Times New Roman" w:hAnsi="Times New Roman" w:cs="Times New Roman"/>
          <w:bCs/>
          <w:sz w:val="24"/>
          <w:szCs w:val="24"/>
        </w:rPr>
        <w:t>I2 = -</w:t>
      </w:r>
      <w:r w:rsidRPr="00FB4ED8">
        <w:rPr>
          <w:rFonts w:ascii="Times New Roman" w:hAnsi="Times New Roman" w:cs="Times New Roman"/>
          <w:bCs/>
          <w:color w:val="FF0000"/>
          <w:sz w:val="24"/>
          <w:szCs w:val="24"/>
        </w:rPr>
        <w:t>0.103 A</w:t>
      </w:r>
    </w:p>
    <w:p w14:paraId="42A44AED" w14:textId="61F4911F" w:rsidR="00AA4AB3" w:rsidRDefault="00AA4AB3" w:rsidP="00010E2E">
      <w:pPr>
        <w:pStyle w:val="ListParagraph"/>
        <w:rPr>
          <w:rFonts w:ascii="Times New Roman" w:hAnsi="Times New Roman" w:cs="Times New Roman"/>
          <w:bCs/>
          <w:sz w:val="24"/>
          <w:szCs w:val="24"/>
        </w:rPr>
      </w:pPr>
      <w:r>
        <w:rPr>
          <w:rFonts w:ascii="Times New Roman" w:hAnsi="Times New Roman" w:cs="Times New Roman"/>
          <w:bCs/>
          <w:sz w:val="24"/>
          <w:szCs w:val="24"/>
        </w:rPr>
        <w:t xml:space="preserve">I3 = 0.25 –  0.4 (-0.103) = </w:t>
      </w:r>
      <w:r w:rsidRPr="00FB4ED8">
        <w:rPr>
          <w:rFonts w:ascii="Times New Roman" w:hAnsi="Times New Roman" w:cs="Times New Roman"/>
          <w:bCs/>
          <w:color w:val="FF0000"/>
          <w:sz w:val="24"/>
          <w:szCs w:val="24"/>
        </w:rPr>
        <w:t>0.291 A</w:t>
      </w:r>
    </w:p>
    <w:p w14:paraId="7E702D39" w14:textId="45C75B01" w:rsidR="00AA4AB3" w:rsidRPr="007900AA" w:rsidRDefault="00AA4AB3" w:rsidP="00010E2E">
      <w:pPr>
        <w:pStyle w:val="ListParagraph"/>
        <w:rPr>
          <w:rFonts w:ascii="Times New Roman" w:hAnsi="Times New Roman" w:cs="Times New Roman"/>
          <w:bCs/>
          <w:sz w:val="24"/>
          <w:szCs w:val="24"/>
        </w:rPr>
      </w:pPr>
      <w:r>
        <w:rPr>
          <w:rFonts w:ascii="Times New Roman" w:hAnsi="Times New Roman" w:cs="Times New Roman"/>
          <w:bCs/>
          <w:sz w:val="24"/>
          <w:szCs w:val="24"/>
        </w:rPr>
        <w:t xml:space="preserve">I1 = 0.133 – 0.533(-0.103) = </w:t>
      </w:r>
      <w:r w:rsidRPr="00FB4ED8">
        <w:rPr>
          <w:rFonts w:ascii="Times New Roman" w:hAnsi="Times New Roman" w:cs="Times New Roman"/>
          <w:bCs/>
          <w:color w:val="FF0000"/>
          <w:sz w:val="24"/>
          <w:szCs w:val="24"/>
        </w:rPr>
        <w:t>0.188 A</w:t>
      </w:r>
    </w:p>
    <w:p w14:paraId="7626FB03" w14:textId="77777777" w:rsidR="00241AD7" w:rsidRDefault="00241AD7" w:rsidP="00241AD7">
      <w:pPr>
        <w:pStyle w:val="ListParagraph"/>
        <w:numPr>
          <w:ilvl w:val="0"/>
          <w:numId w:val="3"/>
        </w:numPr>
        <w:rPr>
          <w:rFonts w:ascii="Times New Roman" w:hAnsi="Times New Roman" w:cs="Times New Roman"/>
          <w:sz w:val="23"/>
          <w:szCs w:val="23"/>
        </w:rPr>
      </w:pPr>
      <w:r>
        <w:rPr>
          <w:rFonts w:ascii="Times New Roman" w:hAnsi="Times New Roman" w:cs="Times New Roman"/>
          <w:sz w:val="23"/>
          <w:szCs w:val="23"/>
        </w:rPr>
        <w:t xml:space="preserve">Modify the circuit to measure currents flowing through each resistor. You must use ammeter to measure current. </w:t>
      </w:r>
    </w:p>
    <w:p w14:paraId="5078A5F7" w14:textId="70B45257" w:rsidR="00241AD7" w:rsidRPr="00B85A47" w:rsidRDefault="00241AD7" w:rsidP="00241AD7">
      <w:pPr>
        <w:pStyle w:val="ListParagraph"/>
        <w:numPr>
          <w:ilvl w:val="0"/>
          <w:numId w:val="3"/>
        </w:numPr>
        <w:rPr>
          <w:rFonts w:ascii="Times New Roman" w:hAnsi="Times New Roman" w:cs="Times New Roman"/>
          <w:sz w:val="23"/>
          <w:szCs w:val="23"/>
        </w:rPr>
      </w:pPr>
      <w:r w:rsidRPr="003F7BC5">
        <w:rPr>
          <w:rFonts w:ascii="Times New Roman" w:eastAsiaTheme="minorEastAsia" w:hAnsi="Times New Roman" w:cs="Times New Roman"/>
          <w:b/>
          <w:bCs/>
          <w:sz w:val="23"/>
          <w:szCs w:val="23"/>
        </w:rPr>
        <w:t xml:space="preserve">Take a screenshot after you connect </w:t>
      </w:r>
      <w:r>
        <w:rPr>
          <w:rFonts w:ascii="Times New Roman" w:eastAsiaTheme="minorEastAsia" w:hAnsi="Times New Roman" w:cs="Times New Roman"/>
          <w:b/>
          <w:bCs/>
          <w:sz w:val="23"/>
          <w:szCs w:val="23"/>
        </w:rPr>
        <w:t xml:space="preserve">ammeters in </w:t>
      </w:r>
      <w:r w:rsidRPr="003F7BC5">
        <w:rPr>
          <w:rFonts w:ascii="Times New Roman" w:eastAsiaTheme="minorEastAsia" w:hAnsi="Times New Roman" w:cs="Times New Roman"/>
          <w:b/>
          <w:bCs/>
          <w:sz w:val="23"/>
          <w:szCs w:val="23"/>
        </w:rPr>
        <w:t>the circuit</w:t>
      </w:r>
      <w:r>
        <w:rPr>
          <w:rFonts w:ascii="Times New Roman" w:eastAsiaTheme="minorEastAsia" w:hAnsi="Times New Roman" w:cs="Times New Roman"/>
          <w:b/>
          <w:bCs/>
          <w:sz w:val="23"/>
          <w:szCs w:val="23"/>
        </w:rPr>
        <w:t xml:space="preserve"> and paste it below.</w:t>
      </w:r>
    </w:p>
    <w:p w14:paraId="50C7B756" w14:textId="7A4340BA" w:rsidR="00B85A47" w:rsidRPr="00B21089" w:rsidRDefault="00B85A47" w:rsidP="00B85A47">
      <w:pPr>
        <w:pStyle w:val="ListParagraph"/>
        <w:rPr>
          <w:rFonts w:ascii="Times New Roman" w:hAnsi="Times New Roman" w:cs="Times New Roman"/>
          <w:sz w:val="23"/>
          <w:szCs w:val="23"/>
        </w:rPr>
      </w:pPr>
      <w:r>
        <w:rPr>
          <w:noProof/>
        </w:rPr>
        <w:lastRenderedPageBreak/>
        <w:drawing>
          <wp:inline distT="0" distB="0" distL="0" distR="0" wp14:anchorId="011725B2" wp14:editId="51B3ABFC">
            <wp:extent cx="5943600" cy="30054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005455"/>
                    </a:xfrm>
                    <a:prstGeom prst="rect">
                      <a:avLst/>
                    </a:prstGeom>
                  </pic:spPr>
                </pic:pic>
              </a:graphicData>
            </a:graphic>
          </wp:inline>
        </w:drawing>
      </w:r>
    </w:p>
    <w:p w14:paraId="02B80045" w14:textId="5DEF3E05" w:rsidR="00B21089" w:rsidRPr="00A77FB7" w:rsidRDefault="00B21089" w:rsidP="00241AD7">
      <w:pPr>
        <w:pStyle w:val="ListParagraph"/>
        <w:numPr>
          <w:ilvl w:val="0"/>
          <w:numId w:val="3"/>
        </w:numPr>
        <w:rPr>
          <w:rFonts w:ascii="Times New Roman" w:hAnsi="Times New Roman" w:cs="Times New Roman"/>
          <w:sz w:val="23"/>
          <w:szCs w:val="23"/>
        </w:rPr>
      </w:pPr>
      <w:r w:rsidRPr="006F3D66">
        <w:rPr>
          <w:rFonts w:ascii="Times New Roman" w:eastAsiaTheme="minorEastAsia" w:hAnsi="Times New Roman" w:cs="Times New Roman"/>
          <w:sz w:val="23"/>
          <w:szCs w:val="23"/>
        </w:rPr>
        <w:t>Vary the battery emf</w:t>
      </w:r>
      <m:oMath>
        <m:sSub>
          <m:sSubPr>
            <m:ctrlPr>
              <w:rPr>
                <w:rFonts w:ascii="Cambria Math" w:eastAsiaTheme="minorEastAsia" w:hAnsi="Cambria Math" w:cs="Times New Roman"/>
                <w:i/>
                <w:sz w:val="23"/>
                <w:szCs w:val="23"/>
              </w:rPr>
            </m:ctrlPr>
          </m:sSubPr>
          <m:e>
            <m:r>
              <m:rPr>
                <m:scr m:val="script"/>
              </m:rPr>
              <w:rPr>
                <w:rFonts w:ascii="Cambria Math" w:eastAsiaTheme="minorEastAsia" w:hAnsi="Cambria Math" w:cs="Times New Roman"/>
                <w:sz w:val="23"/>
                <w:szCs w:val="23"/>
              </w:rPr>
              <m:t xml:space="preserve"> E</m:t>
            </m:r>
          </m:e>
          <m:sub>
            <m:r>
              <w:rPr>
                <w:rFonts w:ascii="Cambria Math" w:eastAsiaTheme="minorEastAsia" w:hAnsi="Cambria Math" w:cs="Times New Roman"/>
                <w:sz w:val="23"/>
                <w:szCs w:val="23"/>
              </w:rPr>
              <m:t>1</m:t>
            </m:r>
          </m:sub>
        </m:sSub>
      </m:oMath>
      <w:r w:rsidRPr="006F3D66">
        <w:rPr>
          <w:rFonts w:ascii="Times New Roman" w:eastAsiaTheme="minorEastAsia" w:hAnsi="Times New Roman" w:cs="Times New Roman"/>
          <w:sz w:val="23"/>
          <w:szCs w:val="23"/>
        </w:rPr>
        <w:t xml:space="preserve">  </w:t>
      </w:r>
      <w:r w:rsidR="00B00B6B">
        <w:rPr>
          <w:rFonts w:ascii="Times New Roman" w:eastAsiaTheme="minorEastAsia" w:hAnsi="Times New Roman" w:cs="Times New Roman"/>
          <w:sz w:val="23"/>
          <w:szCs w:val="23"/>
        </w:rPr>
        <w:t xml:space="preserve">and </w:t>
      </w:r>
      <w:r w:rsidR="000640FC">
        <w:rPr>
          <w:rFonts w:ascii="Times New Roman" w:eastAsiaTheme="minorEastAsia" w:hAnsi="Times New Roman" w:cs="Times New Roman"/>
          <w:sz w:val="23"/>
          <w:szCs w:val="23"/>
        </w:rPr>
        <w:t>complete the table</w:t>
      </w:r>
      <w:r w:rsidR="005A7C50">
        <w:rPr>
          <w:rFonts w:ascii="Times New Roman" w:eastAsiaTheme="minorEastAsia" w:hAnsi="Times New Roman" w:cs="Times New Roman"/>
          <w:sz w:val="23"/>
          <w:szCs w:val="23"/>
        </w:rPr>
        <w:t xml:space="preserve"> below:</w:t>
      </w:r>
    </w:p>
    <w:p w14:paraId="225AD430" w14:textId="36DB9A34" w:rsidR="00F154E3" w:rsidRDefault="00176186" w:rsidP="00725746">
      <w:pPr>
        <w:pStyle w:val="ListParagraph"/>
        <w:rPr>
          <w:rFonts w:ascii="Times New Roman" w:eastAsiaTheme="minorEastAsia" w:hAnsi="Times New Roman" w:cs="Times New Roman"/>
          <w:sz w:val="23"/>
          <w:szCs w:val="23"/>
        </w:rPr>
      </w:pPr>
      <w:r>
        <w:rPr>
          <w:rFonts w:ascii="Times New Roman" w:eastAsiaTheme="minorEastAsia" w:hAnsi="Times New Roman" w:cs="Times New Roman"/>
          <w:sz w:val="23"/>
          <w:szCs w:val="23"/>
        </w:rPr>
        <w:t>Calculate the currents flowing through each resistor using Ohm’s law</w:t>
      </w:r>
      <w:r w:rsidR="00036096">
        <w:rPr>
          <w:rFonts w:ascii="Times New Roman" w:eastAsiaTheme="minorEastAsia" w:hAnsi="Times New Roman" w:cs="Times New Roman"/>
          <w:sz w:val="23"/>
          <w:szCs w:val="23"/>
        </w:rPr>
        <w:t>, V = IR</w:t>
      </w:r>
    </w:p>
    <w:p w14:paraId="21B7935C" w14:textId="77777777" w:rsidR="006C0747" w:rsidRPr="00725746" w:rsidRDefault="006C0747" w:rsidP="00725746">
      <w:pPr>
        <w:pStyle w:val="ListParagraph"/>
        <w:rPr>
          <w:rFonts w:ascii="Times New Roman" w:eastAsiaTheme="minorEastAsia" w:hAnsi="Times New Roman" w:cs="Times New Roman"/>
          <w:sz w:val="23"/>
          <w:szCs w:val="23"/>
        </w:rPr>
      </w:pPr>
    </w:p>
    <w:tbl>
      <w:tblPr>
        <w:tblStyle w:val="TableGrid"/>
        <w:tblW w:w="10162" w:type="dxa"/>
        <w:tblInd w:w="-113" w:type="dxa"/>
        <w:tblLayout w:type="fixed"/>
        <w:tblLook w:val="04A0" w:firstRow="1" w:lastRow="0" w:firstColumn="1" w:lastColumn="0" w:noHBand="0" w:noVBand="1"/>
      </w:tblPr>
      <w:tblGrid>
        <w:gridCol w:w="923"/>
        <w:gridCol w:w="924"/>
        <w:gridCol w:w="924"/>
        <w:gridCol w:w="924"/>
        <w:gridCol w:w="924"/>
        <w:gridCol w:w="923"/>
        <w:gridCol w:w="924"/>
        <w:gridCol w:w="924"/>
        <w:gridCol w:w="924"/>
        <w:gridCol w:w="924"/>
        <w:gridCol w:w="924"/>
      </w:tblGrid>
      <w:tr w:rsidR="00F6229C" w14:paraId="6B9611B3" w14:textId="07AF8713" w:rsidTr="009172AF">
        <w:trPr>
          <w:tblHeader/>
        </w:trPr>
        <w:tc>
          <w:tcPr>
            <w:tcW w:w="923" w:type="dxa"/>
          </w:tcPr>
          <w:p w14:paraId="62FDBB14" w14:textId="77777777" w:rsidR="00F6229C" w:rsidRPr="006C1128" w:rsidRDefault="003F0471" w:rsidP="00F6229C">
            <w:pPr>
              <w:pStyle w:val="ListParagraph"/>
              <w:ind w:left="0"/>
              <w:jc w:val="center"/>
              <w:rPr>
                <w:rFonts w:ascii="Times New Roman" w:eastAsiaTheme="minorEastAsia" w:hAnsi="Times New Roman" w:cs="Times New Roman"/>
                <w:sz w:val="23"/>
                <w:szCs w:val="23"/>
              </w:rPr>
            </w:pPr>
            <m:oMathPara>
              <m:oMath>
                <m:sSub>
                  <m:sSubPr>
                    <m:ctrlPr>
                      <w:rPr>
                        <w:rFonts w:ascii="Cambria Math" w:eastAsiaTheme="minorEastAsia" w:hAnsi="Cambria Math" w:cs="Times New Roman"/>
                        <w:i/>
                        <w:sz w:val="23"/>
                        <w:szCs w:val="23"/>
                      </w:rPr>
                    </m:ctrlPr>
                  </m:sSubPr>
                  <m:e>
                    <m:r>
                      <m:rPr>
                        <m:scr m:val="script"/>
                      </m:rPr>
                      <w:rPr>
                        <w:rFonts w:ascii="Cambria Math" w:eastAsiaTheme="minorEastAsia" w:hAnsi="Cambria Math" w:cs="Times New Roman"/>
                        <w:sz w:val="23"/>
                        <w:szCs w:val="23"/>
                      </w:rPr>
                      <m:t xml:space="preserve"> E</m:t>
                    </m:r>
                  </m:e>
                  <m:sub>
                    <m:r>
                      <w:rPr>
                        <w:rFonts w:ascii="Cambria Math" w:eastAsiaTheme="minorEastAsia" w:hAnsi="Cambria Math" w:cs="Times New Roman"/>
                        <w:sz w:val="23"/>
                        <w:szCs w:val="23"/>
                      </w:rPr>
                      <m:t>1</m:t>
                    </m:r>
                  </m:sub>
                </m:sSub>
              </m:oMath>
            </m:oMathPara>
          </w:p>
          <w:p w14:paraId="553C7678" w14:textId="3AFEC76E" w:rsidR="006C1128" w:rsidRDefault="006C1128" w:rsidP="00F6229C">
            <w:pPr>
              <w:pStyle w:val="ListParagraph"/>
              <w:ind w:left="0"/>
              <w:jc w:val="center"/>
              <w:rPr>
                <w:rFonts w:ascii="Times New Roman" w:hAnsi="Times New Roman" w:cs="Times New Roman"/>
                <w:sz w:val="23"/>
                <w:szCs w:val="23"/>
              </w:rPr>
            </w:pPr>
            <w:r>
              <w:rPr>
                <w:rFonts w:ascii="Times New Roman" w:eastAsiaTheme="minorEastAsia" w:hAnsi="Times New Roman" w:cs="Times New Roman"/>
                <w:sz w:val="23"/>
                <w:szCs w:val="23"/>
              </w:rPr>
              <w:t>(V)</w:t>
            </w:r>
          </w:p>
        </w:tc>
        <w:tc>
          <w:tcPr>
            <w:tcW w:w="924" w:type="dxa"/>
          </w:tcPr>
          <w:p w14:paraId="051ABD7E" w14:textId="77777777" w:rsidR="00F6229C" w:rsidRPr="006C1128" w:rsidRDefault="003F0471" w:rsidP="00F6229C">
            <w:pPr>
              <w:pStyle w:val="ListParagraph"/>
              <w:ind w:left="0"/>
              <w:jc w:val="center"/>
              <w:rPr>
                <w:rFonts w:ascii="Times New Roman" w:eastAsiaTheme="minorEastAsia" w:hAnsi="Times New Roman" w:cs="Times New Roman"/>
                <w:sz w:val="23"/>
                <w:szCs w:val="23"/>
              </w:rPr>
            </w:pPr>
            <m:oMathPara>
              <m:oMath>
                <m:sSub>
                  <m:sSubPr>
                    <m:ctrlPr>
                      <w:rPr>
                        <w:rFonts w:ascii="Cambria Math" w:eastAsiaTheme="minorEastAsia" w:hAnsi="Cambria Math" w:cs="Times New Roman"/>
                        <w:i/>
                        <w:sz w:val="23"/>
                        <w:szCs w:val="23"/>
                      </w:rPr>
                    </m:ctrlPr>
                  </m:sSubPr>
                  <m:e>
                    <m:r>
                      <m:rPr>
                        <m:scr m:val="script"/>
                      </m:rPr>
                      <w:rPr>
                        <w:rFonts w:ascii="Cambria Math" w:eastAsiaTheme="minorEastAsia" w:hAnsi="Cambria Math" w:cs="Times New Roman"/>
                        <w:sz w:val="23"/>
                        <w:szCs w:val="23"/>
                      </w:rPr>
                      <m:t xml:space="preserve"> E</m:t>
                    </m:r>
                  </m:e>
                  <m:sub>
                    <m:r>
                      <w:rPr>
                        <w:rFonts w:ascii="Cambria Math" w:eastAsiaTheme="minorEastAsia" w:hAnsi="Cambria Math" w:cs="Times New Roman"/>
                        <w:sz w:val="23"/>
                        <w:szCs w:val="23"/>
                      </w:rPr>
                      <m:t>2</m:t>
                    </m:r>
                  </m:sub>
                </m:sSub>
              </m:oMath>
            </m:oMathPara>
          </w:p>
          <w:p w14:paraId="0B99BCF4" w14:textId="1C34937A" w:rsidR="006C1128" w:rsidRDefault="006C1128" w:rsidP="00F6229C">
            <w:pPr>
              <w:pStyle w:val="ListParagraph"/>
              <w:ind w:left="0"/>
              <w:jc w:val="center"/>
              <w:rPr>
                <w:rFonts w:ascii="Times New Roman" w:hAnsi="Times New Roman" w:cs="Times New Roman"/>
                <w:sz w:val="23"/>
                <w:szCs w:val="23"/>
              </w:rPr>
            </w:pPr>
            <w:r>
              <w:rPr>
                <w:rFonts w:ascii="Times New Roman" w:eastAsiaTheme="minorEastAsia" w:hAnsi="Times New Roman" w:cs="Times New Roman"/>
                <w:sz w:val="23"/>
                <w:szCs w:val="23"/>
              </w:rPr>
              <w:t>(V)</w:t>
            </w:r>
          </w:p>
        </w:tc>
        <w:tc>
          <w:tcPr>
            <w:tcW w:w="924" w:type="dxa"/>
          </w:tcPr>
          <w:p w14:paraId="3446E00F" w14:textId="77777777" w:rsidR="00F6229C" w:rsidRDefault="00F6229C" w:rsidP="00F6229C">
            <w:pPr>
              <w:pStyle w:val="ListParagraph"/>
              <w:ind w:left="0"/>
              <w:jc w:val="center"/>
              <w:rPr>
                <w:rFonts w:ascii="Times New Roman" w:hAnsi="Times New Roman" w:cs="Times New Roman"/>
                <w:sz w:val="23"/>
                <w:szCs w:val="23"/>
                <w:vertAlign w:val="subscript"/>
              </w:rPr>
            </w:pPr>
            <w:r>
              <w:rPr>
                <w:rFonts w:ascii="Times New Roman" w:hAnsi="Times New Roman" w:cs="Times New Roman"/>
                <w:sz w:val="23"/>
                <w:szCs w:val="23"/>
              </w:rPr>
              <w:t>V</w:t>
            </w:r>
            <w:r w:rsidRPr="001E4CC8">
              <w:rPr>
                <w:rFonts w:ascii="Times New Roman" w:hAnsi="Times New Roman" w:cs="Times New Roman"/>
                <w:sz w:val="23"/>
                <w:szCs w:val="23"/>
                <w:vertAlign w:val="subscript"/>
              </w:rPr>
              <w:t>1</w:t>
            </w:r>
          </w:p>
          <w:p w14:paraId="23F28A93" w14:textId="1E0E6A4E" w:rsidR="006C1128" w:rsidRDefault="006C1128" w:rsidP="00F6229C">
            <w:pPr>
              <w:pStyle w:val="ListParagraph"/>
              <w:ind w:left="0"/>
              <w:jc w:val="center"/>
              <w:rPr>
                <w:rFonts w:ascii="Times New Roman" w:hAnsi="Times New Roman" w:cs="Times New Roman"/>
                <w:sz w:val="23"/>
                <w:szCs w:val="23"/>
              </w:rPr>
            </w:pPr>
            <w:r>
              <w:rPr>
                <w:rFonts w:ascii="Times New Roman" w:eastAsiaTheme="minorEastAsia" w:hAnsi="Times New Roman" w:cs="Times New Roman"/>
                <w:sz w:val="23"/>
                <w:szCs w:val="23"/>
              </w:rPr>
              <w:t>(V)</w:t>
            </w:r>
          </w:p>
        </w:tc>
        <w:tc>
          <w:tcPr>
            <w:tcW w:w="924" w:type="dxa"/>
          </w:tcPr>
          <w:p w14:paraId="67F0AFD7" w14:textId="77777777" w:rsidR="00F6229C" w:rsidRDefault="00F6229C" w:rsidP="00F6229C">
            <w:pPr>
              <w:pStyle w:val="ListParagraph"/>
              <w:ind w:left="0"/>
              <w:jc w:val="center"/>
              <w:rPr>
                <w:rFonts w:ascii="Times New Roman" w:hAnsi="Times New Roman" w:cs="Times New Roman"/>
                <w:sz w:val="23"/>
                <w:szCs w:val="23"/>
                <w:vertAlign w:val="subscript"/>
              </w:rPr>
            </w:pPr>
            <w:r>
              <w:rPr>
                <w:rFonts w:ascii="Times New Roman" w:hAnsi="Times New Roman" w:cs="Times New Roman"/>
                <w:sz w:val="23"/>
                <w:szCs w:val="23"/>
              </w:rPr>
              <w:t>V</w:t>
            </w:r>
            <w:r w:rsidRPr="001E4CC8">
              <w:rPr>
                <w:rFonts w:ascii="Times New Roman" w:hAnsi="Times New Roman" w:cs="Times New Roman"/>
                <w:sz w:val="23"/>
                <w:szCs w:val="23"/>
                <w:vertAlign w:val="subscript"/>
              </w:rPr>
              <w:t>2</w:t>
            </w:r>
          </w:p>
          <w:p w14:paraId="2ABAEA24" w14:textId="1796C17F" w:rsidR="006C1128" w:rsidRDefault="006C1128" w:rsidP="00F6229C">
            <w:pPr>
              <w:pStyle w:val="ListParagraph"/>
              <w:ind w:left="0"/>
              <w:jc w:val="center"/>
              <w:rPr>
                <w:rFonts w:ascii="Times New Roman" w:hAnsi="Times New Roman" w:cs="Times New Roman"/>
                <w:sz w:val="23"/>
                <w:szCs w:val="23"/>
              </w:rPr>
            </w:pPr>
            <w:r>
              <w:rPr>
                <w:rFonts w:ascii="Times New Roman" w:eastAsiaTheme="minorEastAsia" w:hAnsi="Times New Roman" w:cs="Times New Roman"/>
                <w:sz w:val="23"/>
                <w:szCs w:val="23"/>
              </w:rPr>
              <w:t>(V)</w:t>
            </w:r>
          </w:p>
        </w:tc>
        <w:tc>
          <w:tcPr>
            <w:tcW w:w="924" w:type="dxa"/>
          </w:tcPr>
          <w:p w14:paraId="7C3C5139" w14:textId="77777777" w:rsidR="00F6229C" w:rsidRDefault="00F6229C" w:rsidP="00F6229C">
            <w:pPr>
              <w:pStyle w:val="ListParagraph"/>
              <w:ind w:left="0"/>
              <w:jc w:val="center"/>
              <w:rPr>
                <w:rFonts w:ascii="Times New Roman" w:hAnsi="Times New Roman" w:cs="Times New Roman"/>
                <w:sz w:val="23"/>
                <w:szCs w:val="23"/>
                <w:vertAlign w:val="subscript"/>
              </w:rPr>
            </w:pPr>
            <w:r>
              <w:rPr>
                <w:rFonts w:ascii="Times New Roman" w:hAnsi="Times New Roman" w:cs="Times New Roman"/>
                <w:sz w:val="23"/>
                <w:szCs w:val="23"/>
              </w:rPr>
              <w:t>V</w:t>
            </w:r>
            <w:r>
              <w:rPr>
                <w:rFonts w:ascii="Times New Roman" w:hAnsi="Times New Roman" w:cs="Times New Roman"/>
                <w:sz w:val="23"/>
                <w:szCs w:val="23"/>
                <w:vertAlign w:val="subscript"/>
              </w:rPr>
              <w:t>3</w:t>
            </w:r>
          </w:p>
          <w:p w14:paraId="5FB53E85" w14:textId="3104E195" w:rsidR="006C1128" w:rsidRDefault="006C1128" w:rsidP="00F6229C">
            <w:pPr>
              <w:pStyle w:val="ListParagraph"/>
              <w:ind w:left="0"/>
              <w:jc w:val="center"/>
              <w:rPr>
                <w:rFonts w:ascii="Times New Roman" w:hAnsi="Times New Roman" w:cs="Times New Roman"/>
                <w:sz w:val="23"/>
                <w:szCs w:val="23"/>
              </w:rPr>
            </w:pPr>
            <w:r>
              <w:rPr>
                <w:rFonts w:ascii="Times New Roman" w:eastAsiaTheme="minorEastAsia" w:hAnsi="Times New Roman" w:cs="Times New Roman"/>
                <w:sz w:val="23"/>
                <w:szCs w:val="23"/>
              </w:rPr>
              <w:t>(V)</w:t>
            </w:r>
          </w:p>
        </w:tc>
        <w:tc>
          <w:tcPr>
            <w:tcW w:w="923" w:type="dxa"/>
          </w:tcPr>
          <w:p w14:paraId="790822E0" w14:textId="77777777" w:rsidR="00703AD2" w:rsidRDefault="00F6229C" w:rsidP="00F6229C">
            <w:pPr>
              <w:pStyle w:val="ListParagraph"/>
              <w:ind w:left="0"/>
              <w:jc w:val="center"/>
              <w:rPr>
                <w:rFonts w:ascii="Times New Roman" w:hAnsi="Times New Roman" w:cs="Times New Roman"/>
                <w:sz w:val="23"/>
                <w:szCs w:val="23"/>
                <w:vertAlign w:val="subscript"/>
              </w:rPr>
            </w:pPr>
            <w:r>
              <w:rPr>
                <w:rFonts w:ascii="Times New Roman" w:hAnsi="Times New Roman" w:cs="Times New Roman"/>
                <w:sz w:val="23"/>
                <w:szCs w:val="23"/>
              </w:rPr>
              <w:t>I</w:t>
            </w:r>
            <w:r w:rsidRPr="001E4CC8">
              <w:rPr>
                <w:rFonts w:ascii="Times New Roman" w:hAnsi="Times New Roman" w:cs="Times New Roman"/>
                <w:sz w:val="23"/>
                <w:szCs w:val="23"/>
                <w:vertAlign w:val="subscript"/>
              </w:rPr>
              <w:t>1</w:t>
            </w:r>
            <w:r>
              <w:rPr>
                <w:rFonts w:ascii="Times New Roman" w:hAnsi="Times New Roman" w:cs="Times New Roman"/>
                <w:sz w:val="23"/>
                <w:szCs w:val="23"/>
                <w:vertAlign w:val="subscript"/>
              </w:rPr>
              <w:t xml:space="preserve"> </w:t>
            </w:r>
          </w:p>
          <w:p w14:paraId="472C4D2E" w14:textId="4DF988F6" w:rsidR="00F6229C" w:rsidRPr="002C5D6D" w:rsidRDefault="00F6229C" w:rsidP="00F6229C">
            <w:pPr>
              <w:pStyle w:val="ListParagraph"/>
              <w:ind w:left="0"/>
              <w:jc w:val="center"/>
              <w:rPr>
                <w:rFonts w:ascii="Times New Roman" w:hAnsi="Times New Roman" w:cs="Times New Roman"/>
                <w:sz w:val="23"/>
                <w:szCs w:val="23"/>
              </w:rPr>
            </w:pPr>
            <w:r>
              <w:rPr>
                <w:rFonts w:ascii="Times New Roman" w:hAnsi="Times New Roman" w:cs="Times New Roman"/>
                <w:sz w:val="23"/>
                <w:szCs w:val="23"/>
              </w:rPr>
              <w:t>(</w:t>
            </w:r>
            <w:r w:rsidR="00365193">
              <w:rPr>
                <w:rFonts w:ascii="Times New Roman" w:hAnsi="Times New Roman" w:cs="Times New Roman"/>
                <w:sz w:val="23"/>
                <w:szCs w:val="23"/>
              </w:rPr>
              <w:t>A</w:t>
            </w:r>
            <w:r>
              <w:rPr>
                <w:rFonts w:ascii="Times New Roman" w:hAnsi="Times New Roman" w:cs="Times New Roman"/>
                <w:sz w:val="23"/>
                <w:szCs w:val="23"/>
              </w:rPr>
              <w:t>)</w:t>
            </w:r>
          </w:p>
        </w:tc>
        <w:tc>
          <w:tcPr>
            <w:tcW w:w="924" w:type="dxa"/>
          </w:tcPr>
          <w:p w14:paraId="49447334" w14:textId="77777777" w:rsidR="00703AD2" w:rsidRDefault="00F6229C" w:rsidP="00F6229C">
            <w:pPr>
              <w:pStyle w:val="ListParagraph"/>
              <w:ind w:left="0"/>
              <w:jc w:val="center"/>
              <w:rPr>
                <w:rFonts w:ascii="Times New Roman" w:hAnsi="Times New Roman" w:cs="Times New Roman"/>
                <w:sz w:val="23"/>
                <w:szCs w:val="23"/>
                <w:vertAlign w:val="subscript"/>
              </w:rPr>
            </w:pPr>
            <w:r>
              <w:rPr>
                <w:rFonts w:ascii="Times New Roman" w:hAnsi="Times New Roman" w:cs="Times New Roman"/>
                <w:sz w:val="23"/>
                <w:szCs w:val="23"/>
              </w:rPr>
              <w:t>I</w:t>
            </w:r>
            <w:r>
              <w:rPr>
                <w:rFonts w:ascii="Times New Roman" w:hAnsi="Times New Roman" w:cs="Times New Roman"/>
                <w:sz w:val="23"/>
                <w:szCs w:val="23"/>
                <w:vertAlign w:val="subscript"/>
              </w:rPr>
              <w:t xml:space="preserve">2 </w:t>
            </w:r>
          </w:p>
          <w:p w14:paraId="0999C7E3" w14:textId="482EDF97" w:rsidR="00F6229C" w:rsidRDefault="00F6229C" w:rsidP="00F6229C">
            <w:pPr>
              <w:pStyle w:val="ListParagraph"/>
              <w:ind w:left="0"/>
              <w:jc w:val="center"/>
              <w:rPr>
                <w:rFonts w:ascii="Times New Roman" w:hAnsi="Times New Roman" w:cs="Times New Roman"/>
                <w:sz w:val="23"/>
                <w:szCs w:val="23"/>
              </w:rPr>
            </w:pPr>
            <w:r>
              <w:rPr>
                <w:rFonts w:ascii="Times New Roman" w:hAnsi="Times New Roman" w:cs="Times New Roman"/>
                <w:sz w:val="23"/>
                <w:szCs w:val="23"/>
              </w:rPr>
              <w:t>(</w:t>
            </w:r>
            <w:r w:rsidR="00365193">
              <w:rPr>
                <w:rFonts w:ascii="Times New Roman" w:hAnsi="Times New Roman" w:cs="Times New Roman"/>
                <w:sz w:val="23"/>
                <w:szCs w:val="23"/>
              </w:rPr>
              <w:t>A</w:t>
            </w:r>
            <w:r>
              <w:rPr>
                <w:rFonts w:ascii="Times New Roman" w:hAnsi="Times New Roman" w:cs="Times New Roman"/>
                <w:sz w:val="23"/>
                <w:szCs w:val="23"/>
              </w:rPr>
              <w:t>)</w:t>
            </w:r>
          </w:p>
        </w:tc>
        <w:tc>
          <w:tcPr>
            <w:tcW w:w="924" w:type="dxa"/>
          </w:tcPr>
          <w:p w14:paraId="60B3BEF0" w14:textId="77777777" w:rsidR="00703AD2" w:rsidRDefault="00F6229C" w:rsidP="00F6229C">
            <w:pPr>
              <w:pStyle w:val="ListParagraph"/>
              <w:ind w:left="0"/>
              <w:jc w:val="center"/>
              <w:rPr>
                <w:rFonts w:ascii="Times New Roman" w:hAnsi="Times New Roman" w:cs="Times New Roman"/>
                <w:sz w:val="23"/>
                <w:szCs w:val="23"/>
                <w:vertAlign w:val="subscript"/>
              </w:rPr>
            </w:pPr>
            <w:r>
              <w:rPr>
                <w:rFonts w:ascii="Times New Roman" w:hAnsi="Times New Roman" w:cs="Times New Roman"/>
                <w:sz w:val="23"/>
                <w:szCs w:val="23"/>
              </w:rPr>
              <w:t>I</w:t>
            </w:r>
            <w:r>
              <w:rPr>
                <w:rFonts w:ascii="Times New Roman" w:hAnsi="Times New Roman" w:cs="Times New Roman"/>
                <w:sz w:val="23"/>
                <w:szCs w:val="23"/>
                <w:vertAlign w:val="subscript"/>
              </w:rPr>
              <w:t xml:space="preserve">3 </w:t>
            </w:r>
          </w:p>
          <w:p w14:paraId="60750CF7" w14:textId="62047971" w:rsidR="00F6229C" w:rsidRDefault="00F6229C" w:rsidP="00F6229C">
            <w:pPr>
              <w:pStyle w:val="ListParagraph"/>
              <w:ind w:left="0"/>
              <w:jc w:val="center"/>
              <w:rPr>
                <w:rFonts w:ascii="Times New Roman" w:hAnsi="Times New Roman" w:cs="Times New Roman"/>
                <w:sz w:val="23"/>
                <w:szCs w:val="23"/>
              </w:rPr>
            </w:pPr>
            <w:r>
              <w:rPr>
                <w:rFonts w:ascii="Times New Roman" w:hAnsi="Times New Roman" w:cs="Times New Roman"/>
                <w:sz w:val="23"/>
                <w:szCs w:val="23"/>
              </w:rPr>
              <w:t>(</w:t>
            </w:r>
            <w:r w:rsidR="00365193">
              <w:rPr>
                <w:rFonts w:ascii="Times New Roman" w:hAnsi="Times New Roman" w:cs="Times New Roman"/>
                <w:sz w:val="23"/>
                <w:szCs w:val="23"/>
              </w:rPr>
              <w:t>A</w:t>
            </w:r>
            <w:r>
              <w:rPr>
                <w:rFonts w:ascii="Times New Roman" w:hAnsi="Times New Roman" w:cs="Times New Roman"/>
                <w:sz w:val="23"/>
                <w:szCs w:val="23"/>
              </w:rPr>
              <w:t>)</w:t>
            </w:r>
          </w:p>
        </w:tc>
        <w:tc>
          <w:tcPr>
            <w:tcW w:w="924" w:type="dxa"/>
          </w:tcPr>
          <w:p w14:paraId="59F59D50" w14:textId="66810956" w:rsidR="00F6229C" w:rsidRDefault="00F6229C" w:rsidP="00F6229C">
            <w:pPr>
              <w:pStyle w:val="ListParagraph"/>
              <w:ind w:left="0"/>
              <w:jc w:val="center"/>
              <w:rPr>
                <w:rFonts w:ascii="Times New Roman" w:hAnsi="Times New Roman" w:cs="Times New Roman"/>
                <w:sz w:val="23"/>
                <w:szCs w:val="23"/>
              </w:rPr>
            </w:pPr>
            <w:r>
              <w:rPr>
                <w:rFonts w:ascii="Times New Roman" w:hAnsi="Times New Roman" w:cs="Times New Roman"/>
                <w:sz w:val="23"/>
                <w:szCs w:val="23"/>
              </w:rPr>
              <w:t>I</w:t>
            </w:r>
            <w:r w:rsidRPr="001E4CC8">
              <w:rPr>
                <w:rFonts w:ascii="Times New Roman" w:hAnsi="Times New Roman" w:cs="Times New Roman"/>
                <w:sz w:val="23"/>
                <w:szCs w:val="23"/>
                <w:vertAlign w:val="subscript"/>
              </w:rPr>
              <w:t>1</w:t>
            </w:r>
            <w:r>
              <w:rPr>
                <w:rFonts w:ascii="Times New Roman" w:hAnsi="Times New Roman" w:cs="Times New Roman"/>
                <w:sz w:val="23"/>
                <w:szCs w:val="23"/>
                <w:vertAlign w:val="subscript"/>
              </w:rPr>
              <w:t xml:space="preserve"> </w:t>
            </w:r>
            <w:r>
              <w:rPr>
                <w:rFonts w:ascii="Times New Roman" w:hAnsi="Times New Roman" w:cs="Times New Roman"/>
                <w:sz w:val="23"/>
                <w:szCs w:val="23"/>
              </w:rPr>
              <w:t>(calculated)</w:t>
            </w:r>
          </w:p>
        </w:tc>
        <w:tc>
          <w:tcPr>
            <w:tcW w:w="924" w:type="dxa"/>
          </w:tcPr>
          <w:p w14:paraId="30644D50" w14:textId="74634C0E" w:rsidR="00F6229C" w:rsidRDefault="00F6229C" w:rsidP="00F6229C">
            <w:pPr>
              <w:pStyle w:val="ListParagraph"/>
              <w:ind w:left="0"/>
              <w:jc w:val="center"/>
              <w:rPr>
                <w:rFonts w:ascii="Times New Roman" w:hAnsi="Times New Roman" w:cs="Times New Roman"/>
                <w:sz w:val="23"/>
                <w:szCs w:val="23"/>
              </w:rPr>
            </w:pPr>
            <w:r>
              <w:rPr>
                <w:rFonts w:ascii="Times New Roman" w:hAnsi="Times New Roman" w:cs="Times New Roman"/>
                <w:sz w:val="23"/>
                <w:szCs w:val="23"/>
              </w:rPr>
              <w:t>I</w:t>
            </w:r>
            <w:r>
              <w:rPr>
                <w:rFonts w:ascii="Times New Roman" w:hAnsi="Times New Roman" w:cs="Times New Roman"/>
                <w:sz w:val="23"/>
                <w:szCs w:val="23"/>
                <w:vertAlign w:val="subscript"/>
              </w:rPr>
              <w:t xml:space="preserve">2 </w:t>
            </w:r>
            <w:r>
              <w:rPr>
                <w:rFonts w:ascii="Times New Roman" w:hAnsi="Times New Roman" w:cs="Times New Roman"/>
                <w:sz w:val="23"/>
                <w:szCs w:val="23"/>
              </w:rPr>
              <w:t>(calculated)</w:t>
            </w:r>
          </w:p>
        </w:tc>
        <w:tc>
          <w:tcPr>
            <w:tcW w:w="924" w:type="dxa"/>
          </w:tcPr>
          <w:p w14:paraId="37D5C074" w14:textId="77777777" w:rsidR="00F6229C" w:rsidRDefault="00F6229C" w:rsidP="00F6229C">
            <w:pPr>
              <w:pStyle w:val="ListParagraph"/>
              <w:ind w:left="0"/>
              <w:jc w:val="center"/>
              <w:rPr>
                <w:rFonts w:ascii="Times New Roman" w:hAnsi="Times New Roman" w:cs="Times New Roman"/>
                <w:sz w:val="23"/>
                <w:szCs w:val="23"/>
                <w:vertAlign w:val="subscript"/>
              </w:rPr>
            </w:pPr>
            <w:r>
              <w:rPr>
                <w:rFonts w:ascii="Times New Roman" w:hAnsi="Times New Roman" w:cs="Times New Roman"/>
                <w:sz w:val="23"/>
                <w:szCs w:val="23"/>
              </w:rPr>
              <w:t>I</w:t>
            </w:r>
            <w:r>
              <w:rPr>
                <w:rFonts w:ascii="Times New Roman" w:hAnsi="Times New Roman" w:cs="Times New Roman"/>
                <w:sz w:val="23"/>
                <w:szCs w:val="23"/>
                <w:vertAlign w:val="subscript"/>
              </w:rPr>
              <w:t>3</w:t>
            </w:r>
          </w:p>
          <w:p w14:paraId="73DD914E" w14:textId="05AF7986" w:rsidR="00F6229C" w:rsidRDefault="00F6229C" w:rsidP="00F6229C">
            <w:pPr>
              <w:pStyle w:val="ListParagraph"/>
              <w:ind w:left="0"/>
              <w:jc w:val="center"/>
              <w:rPr>
                <w:rFonts w:ascii="Times New Roman" w:hAnsi="Times New Roman" w:cs="Times New Roman"/>
                <w:sz w:val="23"/>
                <w:szCs w:val="23"/>
              </w:rPr>
            </w:pPr>
            <w:r>
              <w:rPr>
                <w:rFonts w:ascii="Times New Roman" w:hAnsi="Times New Roman" w:cs="Times New Roman"/>
                <w:sz w:val="23"/>
                <w:szCs w:val="23"/>
              </w:rPr>
              <w:t>(calculated)</w:t>
            </w:r>
          </w:p>
        </w:tc>
      </w:tr>
      <w:tr w:rsidR="00F6229C" w14:paraId="619ECF39" w14:textId="7D9577F0" w:rsidTr="009172AF">
        <w:trPr>
          <w:tblHeader/>
        </w:trPr>
        <w:tc>
          <w:tcPr>
            <w:tcW w:w="923" w:type="dxa"/>
          </w:tcPr>
          <w:p w14:paraId="7731EFBE" w14:textId="4A6DC133" w:rsidR="00F6229C" w:rsidRDefault="004825B5" w:rsidP="00C53A3F">
            <w:pPr>
              <w:pStyle w:val="ListParagraph"/>
              <w:ind w:left="0"/>
              <w:jc w:val="center"/>
              <w:rPr>
                <w:rFonts w:ascii="Times New Roman" w:hAnsi="Times New Roman" w:cs="Times New Roman"/>
                <w:sz w:val="23"/>
                <w:szCs w:val="23"/>
              </w:rPr>
            </w:pPr>
            <w:r>
              <w:rPr>
                <w:rFonts w:ascii="Times New Roman" w:hAnsi="Times New Roman" w:cs="Times New Roman"/>
                <w:sz w:val="23"/>
                <w:szCs w:val="23"/>
              </w:rPr>
              <w:t>10</w:t>
            </w:r>
          </w:p>
        </w:tc>
        <w:tc>
          <w:tcPr>
            <w:tcW w:w="924" w:type="dxa"/>
          </w:tcPr>
          <w:p w14:paraId="5CA621FC" w14:textId="0EF02821" w:rsidR="00F6229C" w:rsidRDefault="000E04CA" w:rsidP="00C53A3F">
            <w:pPr>
              <w:pStyle w:val="ListParagraph"/>
              <w:ind w:left="0"/>
              <w:jc w:val="center"/>
              <w:rPr>
                <w:rFonts w:ascii="Times New Roman" w:hAnsi="Times New Roman" w:cs="Times New Roman"/>
                <w:sz w:val="23"/>
                <w:szCs w:val="23"/>
              </w:rPr>
            </w:pPr>
            <w:r>
              <w:rPr>
                <w:rFonts w:ascii="Times New Roman" w:hAnsi="Times New Roman" w:cs="Times New Roman"/>
                <w:sz w:val="23"/>
                <w:szCs w:val="23"/>
              </w:rPr>
              <w:t>25</w:t>
            </w:r>
          </w:p>
          <w:p w14:paraId="51C745A2" w14:textId="51239208" w:rsidR="00C53A3F" w:rsidRDefault="00C53A3F" w:rsidP="00C53A3F">
            <w:pPr>
              <w:pStyle w:val="ListParagraph"/>
              <w:ind w:left="0"/>
              <w:jc w:val="center"/>
              <w:rPr>
                <w:rFonts w:ascii="Times New Roman" w:hAnsi="Times New Roman" w:cs="Times New Roman"/>
                <w:sz w:val="23"/>
                <w:szCs w:val="23"/>
              </w:rPr>
            </w:pPr>
          </w:p>
        </w:tc>
        <w:tc>
          <w:tcPr>
            <w:tcW w:w="924" w:type="dxa"/>
          </w:tcPr>
          <w:p w14:paraId="64C72A32" w14:textId="41107042" w:rsidR="00F6229C" w:rsidRDefault="00D60AEF" w:rsidP="00F6229C">
            <w:pPr>
              <w:pStyle w:val="ListParagraph"/>
              <w:ind w:left="0"/>
              <w:rPr>
                <w:rFonts w:ascii="Times New Roman" w:hAnsi="Times New Roman" w:cs="Times New Roman"/>
                <w:sz w:val="23"/>
                <w:szCs w:val="23"/>
              </w:rPr>
            </w:pPr>
            <w:r>
              <w:rPr>
                <w:rFonts w:ascii="Times New Roman" w:hAnsi="Times New Roman" w:cs="Times New Roman"/>
                <w:sz w:val="23"/>
                <w:szCs w:val="23"/>
              </w:rPr>
              <w:t>15</w:t>
            </w:r>
          </w:p>
        </w:tc>
        <w:tc>
          <w:tcPr>
            <w:tcW w:w="924" w:type="dxa"/>
          </w:tcPr>
          <w:p w14:paraId="47AAB1E8" w14:textId="43065856" w:rsidR="00F6229C" w:rsidRDefault="00D60AEF" w:rsidP="00F6229C">
            <w:pPr>
              <w:pStyle w:val="ListParagraph"/>
              <w:ind w:left="0"/>
              <w:rPr>
                <w:rFonts w:ascii="Times New Roman" w:hAnsi="Times New Roman" w:cs="Times New Roman"/>
                <w:sz w:val="23"/>
                <w:szCs w:val="23"/>
              </w:rPr>
            </w:pPr>
            <w:r>
              <w:rPr>
                <w:rFonts w:ascii="Times New Roman" w:hAnsi="Times New Roman" w:cs="Times New Roman"/>
                <w:sz w:val="23"/>
                <w:szCs w:val="23"/>
              </w:rPr>
              <w:t>1.2</w:t>
            </w:r>
          </w:p>
        </w:tc>
        <w:tc>
          <w:tcPr>
            <w:tcW w:w="924" w:type="dxa"/>
          </w:tcPr>
          <w:p w14:paraId="7A77E0C7" w14:textId="3ED355F9" w:rsidR="00F6229C" w:rsidRDefault="00D60AEF" w:rsidP="00F6229C">
            <w:pPr>
              <w:pStyle w:val="ListParagraph"/>
              <w:ind w:left="0"/>
              <w:rPr>
                <w:rFonts w:ascii="Times New Roman" w:hAnsi="Times New Roman" w:cs="Times New Roman"/>
                <w:sz w:val="23"/>
                <w:szCs w:val="23"/>
              </w:rPr>
            </w:pPr>
            <w:r>
              <w:rPr>
                <w:rFonts w:ascii="Times New Roman" w:hAnsi="Times New Roman" w:cs="Times New Roman"/>
                <w:sz w:val="23"/>
                <w:szCs w:val="23"/>
              </w:rPr>
              <w:t>17</w:t>
            </w:r>
          </w:p>
        </w:tc>
        <w:tc>
          <w:tcPr>
            <w:tcW w:w="923" w:type="dxa"/>
          </w:tcPr>
          <w:p w14:paraId="63F727C7" w14:textId="7D032A75" w:rsidR="00F6229C" w:rsidRDefault="005072E4"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0.20</w:t>
            </w:r>
          </w:p>
        </w:tc>
        <w:tc>
          <w:tcPr>
            <w:tcW w:w="924" w:type="dxa"/>
          </w:tcPr>
          <w:p w14:paraId="1BBDF64E" w14:textId="2F7668B6" w:rsidR="00F6229C" w:rsidRDefault="005072E4"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0.03</w:t>
            </w:r>
          </w:p>
        </w:tc>
        <w:tc>
          <w:tcPr>
            <w:tcW w:w="924" w:type="dxa"/>
          </w:tcPr>
          <w:p w14:paraId="5A0ABF0C" w14:textId="03C8D104" w:rsidR="00F6229C" w:rsidRDefault="005072E4"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0.17</w:t>
            </w:r>
          </w:p>
        </w:tc>
        <w:tc>
          <w:tcPr>
            <w:tcW w:w="924" w:type="dxa"/>
          </w:tcPr>
          <w:p w14:paraId="5E2DAEB0" w14:textId="4DF0D32B" w:rsidR="00F6229C" w:rsidRDefault="00CF749C"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0.19</w:t>
            </w:r>
          </w:p>
        </w:tc>
        <w:tc>
          <w:tcPr>
            <w:tcW w:w="924" w:type="dxa"/>
          </w:tcPr>
          <w:p w14:paraId="2C76D343" w14:textId="7E71F3D0" w:rsidR="00F6229C" w:rsidRDefault="00CF749C"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-0.103</w:t>
            </w:r>
          </w:p>
        </w:tc>
        <w:tc>
          <w:tcPr>
            <w:tcW w:w="924" w:type="dxa"/>
          </w:tcPr>
          <w:p w14:paraId="6A2730E4" w14:textId="1E530217" w:rsidR="00F6229C" w:rsidRDefault="00CF749C"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0.291</w:t>
            </w:r>
          </w:p>
        </w:tc>
      </w:tr>
      <w:tr w:rsidR="00F6229C" w14:paraId="43DF6112" w14:textId="6D0B7D89" w:rsidTr="009172AF">
        <w:trPr>
          <w:tblHeader/>
        </w:trPr>
        <w:tc>
          <w:tcPr>
            <w:tcW w:w="923" w:type="dxa"/>
          </w:tcPr>
          <w:p w14:paraId="2480A316" w14:textId="70973197" w:rsidR="00F6229C" w:rsidRDefault="00C53A3F" w:rsidP="00C53A3F">
            <w:pPr>
              <w:pStyle w:val="ListParagraph"/>
              <w:ind w:left="0"/>
              <w:jc w:val="center"/>
              <w:rPr>
                <w:rFonts w:ascii="Times New Roman" w:hAnsi="Times New Roman" w:cs="Times New Roman"/>
                <w:sz w:val="23"/>
                <w:szCs w:val="23"/>
              </w:rPr>
            </w:pPr>
            <w:r>
              <w:rPr>
                <w:rFonts w:ascii="Times New Roman" w:hAnsi="Times New Roman" w:cs="Times New Roman"/>
                <w:sz w:val="23"/>
                <w:szCs w:val="23"/>
              </w:rPr>
              <w:t>1</w:t>
            </w:r>
            <w:r w:rsidR="004825B5">
              <w:rPr>
                <w:rFonts w:ascii="Times New Roman" w:hAnsi="Times New Roman" w:cs="Times New Roman"/>
                <w:sz w:val="23"/>
                <w:szCs w:val="23"/>
              </w:rPr>
              <w:t>5</w:t>
            </w:r>
          </w:p>
        </w:tc>
        <w:tc>
          <w:tcPr>
            <w:tcW w:w="924" w:type="dxa"/>
          </w:tcPr>
          <w:p w14:paraId="60623446" w14:textId="77777777" w:rsidR="004825B5" w:rsidRDefault="004825B5" w:rsidP="004825B5">
            <w:pPr>
              <w:pStyle w:val="ListParagraph"/>
              <w:ind w:left="0"/>
              <w:jc w:val="center"/>
              <w:rPr>
                <w:rFonts w:ascii="Times New Roman" w:hAnsi="Times New Roman" w:cs="Times New Roman"/>
                <w:sz w:val="23"/>
                <w:szCs w:val="23"/>
              </w:rPr>
            </w:pPr>
            <w:r>
              <w:rPr>
                <w:rFonts w:ascii="Times New Roman" w:hAnsi="Times New Roman" w:cs="Times New Roman"/>
                <w:sz w:val="23"/>
                <w:szCs w:val="23"/>
              </w:rPr>
              <w:t>25</w:t>
            </w:r>
          </w:p>
          <w:p w14:paraId="75FD539D" w14:textId="77777777" w:rsidR="00F6229C" w:rsidRDefault="00F6229C" w:rsidP="00C53A3F">
            <w:pPr>
              <w:pStyle w:val="ListParagraph"/>
              <w:ind w:left="0"/>
              <w:jc w:val="center"/>
              <w:rPr>
                <w:rFonts w:ascii="Times New Roman" w:hAnsi="Times New Roman" w:cs="Times New Roman"/>
                <w:sz w:val="23"/>
                <w:szCs w:val="23"/>
              </w:rPr>
            </w:pPr>
          </w:p>
        </w:tc>
        <w:tc>
          <w:tcPr>
            <w:tcW w:w="924" w:type="dxa"/>
          </w:tcPr>
          <w:p w14:paraId="127D98F6" w14:textId="6BB5C51F" w:rsidR="00F6229C" w:rsidRDefault="00D60AEF" w:rsidP="00F6229C">
            <w:pPr>
              <w:pStyle w:val="ListParagraph"/>
              <w:ind w:left="0"/>
              <w:rPr>
                <w:rFonts w:ascii="Times New Roman" w:hAnsi="Times New Roman" w:cs="Times New Roman"/>
                <w:sz w:val="23"/>
                <w:szCs w:val="23"/>
              </w:rPr>
            </w:pPr>
            <w:r>
              <w:rPr>
                <w:rFonts w:ascii="Times New Roman" w:hAnsi="Times New Roman" w:cs="Times New Roman"/>
                <w:sz w:val="23"/>
                <w:szCs w:val="23"/>
              </w:rPr>
              <w:t>17.25</w:t>
            </w:r>
          </w:p>
        </w:tc>
        <w:tc>
          <w:tcPr>
            <w:tcW w:w="924" w:type="dxa"/>
          </w:tcPr>
          <w:p w14:paraId="7761D0A2" w14:textId="29A1DDED" w:rsidR="00F6229C" w:rsidRDefault="00D60AEF" w:rsidP="00F6229C">
            <w:pPr>
              <w:pStyle w:val="ListParagraph"/>
              <w:ind w:left="0"/>
              <w:rPr>
                <w:rFonts w:ascii="Times New Roman" w:hAnsi="Times New Roman" w:cs="Times New Roman"/>
                <w:sz w:val="23"/>
                <w:szCs w:val="23"/>
              </w:rPr>
            </w:pPr>
            <w:r>
              <w:rPr>
                <w:rFonts w:ascii="Times New Roman" w:hAnsi="Times New Roman" w:cs="Times New Roman"/>
                <w:sz w:val="23"/>
                <w:szCs w:val="23"/>
              </w:rPr>
              <w:t>3.2</w:t>
            </w:r>
          </w:p>
        </w:tc>
        <w:tc>
          <w:tcPr>
            <w:tcW w:w="924" w:type="dxa"/>
          </w:tcPr>
          <w:p w14:paraId="7E8DCAB0" w14:textId="6FC3E52B" w:rsidR="00F6229C" w:rsidRDefault="00D60AEF" w:rsidP="00F6229C">
            <w:pPr>
              <w:pStyle w:val="ListParagraph"/>
              <w:ind w:left="0"/>
              <w:rPr>
                <w:rFonts w:ascii="Times New Roman" w:hAnsi="Times New Roman" w:cs="Times New Roman"/>
                <w:sz w:val="23"/>
                <w:szCs w:val="23"/>
              </w:rPr>
            </w:pPr>
            <w:r>
              <w:rPr>
                <w:rFonts w:ascii="Times New Roman" w:hAnsi="Times New Roman" w:cs="Times New Roman"/>
                <w:sz w:val="23"/>
                <w:szCs w:val="23"/>
              </w:rPr>
              <w:t>16</w:t>
            </w:r>
          </w:p>
        </w:tc>
        <w:tc>
          <w:tcPr>
            <w:tcW w:w="923" w:type="dxa"/>
          </w:tcPr>
          <w:p w14:paraId="20A5BB40" w14:textId="1A0DB2B7" w:rsidR="00F6229C" w:rsidRDefault="00CF749C"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0.23</w:t>
            </w:r>
          </w:p>
        </w:tc>
        <w:tc>
          <w:tcPr>
            <w:tcW w:w="924" w:type="dxa"/>
          </w:tcPr>
          <w:p w14:paraId="110D3CBA" w14:textId="2CE59757" w:rsidR="00F6229C" w:rsidRDefault="00CF749C"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0.08</w:t>
            </w:r>
          </w:p>
        </w:tc>
        <w:tc>
          <w:tcPr>
            <w:tcW w:w="924" w:type="dxa"/>
          </w:tcPr>
          <w:p w14:paraId="44701ED0" w14:textId="48EB264C" w:rsidR="00F6229C" w:rsidRDefault="00CF749C"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0.16</w:t>
            </w:r>
          </w:p>
        </w:tc>
        <w:tc>
          <w:tcPr>
            <w:tcW w:w="924" w:type="dxa"/>
          </w:tcPr>
          <w:p w14:paraId="750EB1E5" w14:textId="5F7B4925" w:rsidR="00F6229C" w:rsidRDefault="00D829CA"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0.224</w:t>
            </w:r>
          </w:p>
        </w:tc>
        <w:tc>
          <w:tcPr>
            <w:tcW w:w="924" w:type="dxa"/>
          </w:tcPr>
          <w:p w14:paraId="52641A80" w14:textId="54AB66B7" w:rsidR="00F6229C" w:rsidRDefault="00D829CA"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-0.044</w:t>
            </w:r>
          </w:p>
        </w:tc>
        <w:tc>
          <w:tcPr>
            <w:tcW w:w="924" w:type="dxa"/>
          </w:tcPr>
          <w:p w14:paraId="6CDBEAE6" w14:textId="3000B90B" w:rsidR="00F6229C" w:rsidRDefault="00D829CA"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0.268</w:t>
            </w:r>
          </w:p>
        </w:tc>
      </w:tr>
      <w:tr w:rsidR="00F6229C" w14:paraId="2D4887EB" w14:textId="6560CBB0" w:rsidTr="009172AF">
        <w:trPr>
          <w:tblHeader/>
        </w:trPr>
        <w:tc>
          <w:tcPr>
            <w:tcW w:w="923" w:type="dxa"/>
          </w:tcPr>
          <w:p w14:paraId="6B9BBD89" w14:textId="073A1CE6" w:rsidR="00F6229C" w:rsidRDefault="004825B5" w:rsidP="00C53A3F">
            <w:pPr>
              <w:pStyle w:val="ListParagraph"/>
              <w:ind w:left="0"/>
              <w:jc w:val="center"/>
              <w:rPr>
                <w:rFonts w:ascii="Times New Roman" w:hAnsi="Times New Roman" w:cs="Times New Roman"/>
                <w:sz w:val="23"/>
                <w:szCs w:val="23"/>
              </w:rPr>
            </w:pPr>
            <w:r>
              <w:rPr>
                <w:rFonts w:ascii="Times New Roman" w:hAnsi="Times New Roman" w:cs="Times New Roman"/>
                <w:sz w:val="23"/>
                <w:szCs w:val="23"/>
              </w:rPr>
              <w:t>20</w:t>
            </w:r>
          </w:p>
        </w:tc>
        <w:tc>
          <w:tcPr>
            <w:tcW w:w="924" w:type="dxa"/>
          </w:tcPr>
          <w:p w14:paraId="75081990" w14:textId="77777777" w:rsidR="004825B5" w:rsidRDefault="004825B5" w:rsidP="004825B5">
            <w:pPr>
              <w:pStyle w:val="ListParagraph"/>
              <w:ind w:left="0"/>
              <w:jc w:val="center"/>
              <w:rPr>
                <w:rFonts w:ascii="Times New Roman" w:hAnsi="Times New Roman" w:cs="Times New Roman"/>
                <w:sz w:val="23"/>
                <w:szCs w:val="23"/>
              </w:rPr>
            </w:pPr>
            <w:r>
              <w:rPr>
                <w:rFonts w:ascii="Times New Roman" w:hAnsi="Times New Roman" w:cs="Times New Roman"/>
                <w:sz w:val="23"/>
                <w:szCs w:val="23"/>
              </w:rPr>
              <w:t>25</w:t>
            </w:r>
          </w:p>
          <w:p w14:paraId="50C33458" w14:textId="77777777" w:rsidR="00F6229C" w:rsidRDefault="00F6229C" w:rsidP="00C53A3F">
            <w:pPr>
              <w:pStyle w:val="ListParagraph"/>
              <w:ind w:left="0"/>
              <w:jc w:val="center"/>
              <w:rPr>
                <w:rFonts w:ascii="Times New Roman" w:hAnsi="Times New Roman" w:cs="Times New Roman"/>
                <w:sz w:val="23"/>
                <w:szCs w:val="23"/>
              </w:rPr>
            </w:pPr>
          </w:p>
        </w:tc>
        <w:tc>
          <w:tcPr>
            <w:tcW w:w="924" w:type="dxa"/>
          </w:tcPr>
          <w:p w14:paraId="6BBBEC4F" w14:textId="788F42F3" w:rsidR="00F6229C" w:rsidRDefault="00D60AEF" w:rsidP="00F6229C">
            <w:pPr>
              <w:pStyle w:val="ListParagraph"/>
              <w:ind w:left="0"/>
              <w:rPr>
                <w:rFonts w:ascii="Times New Roman" w:hAnsi="Times New Roman" w:cs="Times New Roman"/>
                <w:sz w:val="23"/>
                <w:szCs w:val="23"/>
              </w:rPr>
            </w:pPr>
            <w:r>
              <w:rPr>
                <w:rFonts w:ascii="Times New Roman" w:hAnsi="Times New Roman" w:cs="Times New Roman"/>
                <w:sz w:val="23"/>
                <w:szCs w:val="23"/>
              </w:rPr>
              <w:t>20.25</w:t>
            </w:r>
          </w:p>
        </w:tc>
        <w:tc>
          <w:tcPr>
            <w:tcW w:w="924" w:type="dxa"/>
          </w:tcPr>
          <w:p w14:paraId="23657276" w14:textId="724943C4" w:rsidR="00F6229C" w:rsidRDefault="00D60AEF" w:rsidP="00F6229C">
            <w:pPr>
              <w:pStyle w:val="ListParagraph"/>
              <w:ind w:left="0"/>
              <w:rPr>
                <w:rFonts w:ascii="Times New Roman" w:hAnsi="Times New Roman" w:cs="Times New Roman"/>
                <w:sz w:val="23"/>
                <w:szCs w:val="23"/>
              </w:rPr>
            </w:pPr>
            <w:r>
              <w:rPr>
                <w:rFonts w:ascii="Times New Roman" w:hAnsi="Times New Roman" w:cs="Times New Roman"/>
                <w:sz w:val="23"/>
                <w:szCs w:val="23"/>
              </w:rPr>
              <w:t>4.8</w:t>
            </w:r>
          </w:p>
        </w:tc>
        <w:tc>
          <w:tcPr>
            <w:tcW w:w="924" w:type="dxa"/>
          </w:tcPr>
          <w:p w14:paraId="05E4D1BE" w14:textId="56D9609F" w:rsidR="00F6229C" w:rsidRDefault="00D60AEF" w:rsidP="00F6229C">
            <w:pPr>
              <w:pStyle w:val="ListParagraph"/>
              <w:ind w:left="0"/>
              <w:rPr>
                <w:rFonts w:ascii="Times New Roman" w:hAnsi="Times New Roman" w:cs="Times New Roman"/>
                <w:sz w:val="23"/>
                <w:szCs w:val="23"/>
              </w:rPr>
            </w:pPr>
            <w:r>
              <w:rPr>
                <w:rFonts w:ascii="Times New Roman" w:hAnsi="Times New Roman" w:cs="Times New Roman"/>
                <w:sz w:val="23"/>
                <w:szCs w:val="23"/>
              </w:rPr>
              <w:t>14</w:t>
            </w:r>
          </w:p>
        </w:tc>
        <w:tc>
          <w:tcPr>
            <w:tcW w:w="923" w:type="dxa"/>
          </w:tcPr>
          <w:p w14:paraId="364F1454" w14:textId="564B95CA" w:rsidR="00F6229C" w:rsidRDefault="00D31310"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0.27</w:t>
            </w:r>
          </w:p>
        </w:tc>
        <w:tc>
          <w:tcPr>
            <w:tcW w:w="924" w:type="dxa"/>
          </w:tcPr>
          <w:p w14:paraId="12CBBE19" w14:textId="2DC19F0D" w:rsidR="00F6229C" w:rsidRDefault="00D31310"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0.12</w:t>
            </w:r>
          </w:p>
        </w:tc>
        <w:tc>
          <w:tcPr>
            <w:tcW w:w="924" w:type="dxa"/>
          </w:tcPr>
          <w:p w14:paraId="577F4D71" w14:textId="492A9BC3" w:rsidR="00F6229C" w:rsidRDefault="00D31310"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0.14</w:t>
            </w:r>
          </w:p>
        </w:tc>
        <w:tc>
          <w:tcPr>
            <w:tcW w:w="924" w:type="dxa"/>
          </w:tcPr>
          <w:p w14:paraId="6BF481C6" w14:textId="59B6B2B8" w:rsidR="00F6229C" w:rsidRDefault="0078147E"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0.27</w:t>
            </w:r>
          </w:p>
        </w:tc>
        <w:tc>
          <w:tcPr>
            <w:tcW w:w="924" w:type="dxa"/>
          </w:tcPr>
          <w:p w14:paraId="1DF29DDD" w14:textId="70804F6D" w:rsidR="00F6229C" w:rsidRDefault="0078147E"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0.13</w:t>
            </w:r>
          </w:p>
        </w:tc>
        <w:tc>
          <w:tcPr>
            <w:tcW w:w="924" w:type="dxa"/>
          </w:tcPr>
          <w:p w14:paraId="4D731E8A" w14:textId="0A41448E" w:rsidR="00F6229C" w:rsidRDefault="0078147E"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0.14</w:t>
            </w:r>
          </w:p>
        </w:tc>
      </w:tr>
      <w:tr w:rsidR="00F6229C" w14:paraId="52131A48" w14:textId="0A0A75AF" w:rsidTr="009172AF">
        <w:trPr>
          <w:tblHeader/>
        </w:trPr>
        <w:tc>
          <w:tcPr>
            <w:tcW w:w="923" w:type="dxa"/>
          </w:tcPr>
          <w:p w14:paraId="52931D1C" w14:textId="46228583" w:rsidR="00F6229C" w:rsidRDefault="004825B5" w:rsidP="00C53A3F">
            <w:pPr>
              <w:pStyle w:val="ListParagraph"/>
              <w:ind w:left="0"/>
              <w:jc w:val="center"/>
              <w:rPr>
                <w:rFonts w:ascii="Times New Roman" w:hAnsi="Times New Roman" w:cs="Times New Roman"/>
                <w:sz w:val="23"/>
                <w:szCs w:val="23"/>
              </w:rPr>
            </w:pPr>
            <w:r>
              <w:rPr>
                <w:rFonts w:ascii="Times New Roman" w:hAnsi="Times New Roman" w:cs="Times New Roman"/>
                <w:sz w:val="23"/>
                <w:szCs w:val="23"/>
              </w:rPr>
              <w:t>25</w:t>
            </w:r>
          </w:p>
        </w:tc>
        <w:tc>
          <w:tcPr>
            <w:tcW w:w="924" w:type="dxa"/>
          </w:tcPr>
          <w:p w14:paraId="49F838F6" w14:textId="77777777" w:rsidR="004825B5" w:rsidRDefault="004825B5" w:rsidP="004825B5">
            <w:pPr>
              <w:pStyle w:val="ListParagraph"/>
              <w:ind w:left="0"/>
              <w:jc w:val="center"/>
              <w:rPr>
                <w:rFonts w:ascii="Times New Roman" w:hAnsi="Times New Roman" w:cs="Times New Roman"/>
                <w:sz w:val="23"/>
                <w:szCs w:val="23"/>
              </w:rPr>
            </w:pPr>
            <w:r>
              <w:rPr>
                <w:rFonts w:ascii="Times New Roman" w:hAnsi="Times New Roman" w:cs="Times New Roman"/>
                <w:sz w:val="23"/>
                <w:szCs w:val="23"/>
              </w:rPr>
              <w:t>25</w:t>
            </w:r>
          </w:p>
          <w:p w14:paraId="70D093BC" w14:textId="77777777" w:rsidR="00F6229C" w:rsidRDefault="00F6229C" w:rsidP="00C53A3F">
            <w:pPr>
              <w:pStyle w:val="ListParagraph"/>
              <w:ind w:left="0"/>
              <w:jc w:val="center"/>
              <w:rPr>
                <w:rFonts w:ascii="Times New Roman" w:hAnsi="Times New Roman" w:cs="Times New Roman"/>
                <w:sz w:val="23"/>
                <w:szCs w:val="23"/>
              </w:rPr>
            </w:pPr>
          </w:p>
        </w:tc>
        <w:tc>
          <w:tcPr>
            <w:tcW w:w="924" w:type="dxa"/>
          </w:tcPr>
          <w:p w14:paraId="0CC087F7" w14:textId="5B7B18AD" w:rsidR="00F6229C" w:rsidRDefault="00D60AEF" w:rsidP="00F6229C">
            <w:pPr>
              <w:pStyle w:val="ListParagraph"/>
              <w:ind w:left="0"/>
              <w:rPr>
                <w:rFonts w:ascii="Times New Roman" w:hAnsi="Times New Roman" w:cs="Times New Roman"/>
                <w:sz w:val="23"/>
                <w:szCs w:val="23"/>
              </w:rPr>
            </w:pPr>
            <w:r>
              <w:rPr>
                <w:rFonts w:ascii="Times New Roman" w:hAnsi="Times New Roman" w:cs="Times New Roman"/>
                <w:sz w:val="23"/>
                <w:szCs w:val="23"/>
              </w:rPr>
              <w:t>22.5</w:t>
            </w:r>
          </w:p>
        </w:tc>
        <w:tc>
          <w:tcPr>
            <w:tcW w:w="924" w:type="dxa"/>
          </w:tcPr>
          <w:p w14:paraId="512CBB2A" w14:textId="1C4637C5" w:rsidR="00F6229C" w:rsidRDefault="00D60AEF" w:rsidP="00F6229C">
            <w:pPr>
              <w:pStyle w:val="ListParagraph"/>
              <w:ind w:left="0"/>
              <w:rPr>
                <w:rFonts w:ascii="Times New Roman" w:hAnsi="Times New Roman" w:cs="Times New Roman"/>
                <w:sz w:val="23"/>
                <w:szCs w:val="23"/>
              </w:rPr>
            </w:pPr>
            <w:r>
              <w:rPr>
                <w:rFonts w:ascii="Times New Roman" w:hAnsi="Times New Roman" w:cs="Times New Roman"/>
                <w:sz w:val="23"/>
                <w:szCs w:val="23"/>
              </w:rPr>
              <w:t>6.8</w:t>
            </w:r>
          </w:p>
        </w:tc>
        <w:tc>
          <w:tcPr>
            <w:tcW w:w="924" w:type="dxa"/>
          </w:tcPr>
          <w:p w14:paraId="3C150915" w14:textId="7D3AD722" w:rsidR="00F6229C" w:rsidRDefault="00D60AEF" w:rsidP="00F6229C">
            <w:pPr>
              <w:pStyle w:val="ListParagraph"/>
              <w:ind w:left="0"/>
              <w:rPr>
                <w:rFonts w:ascii="Times New Roman" w:hAnsi="Times New Roman" w:cs="Times New Roman"/>
                <w:sz w:val="23"/>
                <w:szCs w:val="23"/>
              </w:rPr>
            </w:pPr>
            <w:r>
              <w:rPr>
                <w:rFonts w:ascii="Times New Roman" w:hAnsi="Times New Roman" w:cs="Times New Roman"/>
                <w:sz w:val="23"/>
                <w:szCs w:val="23"/>
              </w:rPr>
              <w:t>13</w:t>
            </w:r>
          </w:p>
        </w:tc>
        <w:tc>
          <w:tcPr>
            <w:tcW w:w="923" w:type="dxa"/>
          </w:tcPr>
          <w:p w14:paraId="0E0A47C5" w14:textId="347A2143" w:rsidR="00F6229C" w:rsidRDefault="00D31310"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0.30</w:t>
            </w:r>
          </w:p>
        </w:tc>
        <w:tc>
          <w:tcPr>
            <w:tcW w:w="924" w:type="dxa"/>
          </w:tcPr>
          <w:p w14:paraId="3B6FFB93" w14:textId="150224FF" w:rsidR="00F6229C" w:rsidRDefault="00D31310"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0.17</w:t>
            </w:r>
          </w:p>
        </w:tc>
        <w:tc>
          <w:tcPr>
            <w:tcW w:w="924" w:type="dxa"/>
          </w:tcPr>
          <w:p w14:paraId="449F567A" w14:textId="1A51BBCB" w:rsidR="00F6229C" w:rsidRDefault="00D31310"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0.13</w:t>
            </w:r>
          </w:p>
        </w:tc>
        <w:tc>
          <w:tcPr>
            <w:tcW w:w="924" w:type="dxa"/>
          </w:tcPr>
          <w:p w14:paraId="7B533460" w14:textId="7A4E72F4" w:rsidR="00F6229C" w:rsidRDefault="0078147E"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0.29</w:t>
            </w:r>
          </w:p>
        </w:tc>
        <w:tc>
          <w:tcPr>
            <w:tcW w:w="924" w:type="dxa"/>
          </w:tcPr>
          <w:p w14:paraId="6ADCE086" w14:textId="384593BF" w:rsidR="00F6229C" w:rsidRDefault="0078147E"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0.16</w:t>
            </w:r>
          </w:p>
        </w:tc>
        <w:tc>
          <w:tcPr>
            <w:tcW w:w="924" w:type="dxa"/>
          </w:tcPr>
          <w:p w14:paraId="4E517C23" w14:textId="227015B9" w:rsidR="00F6229C" w:rsidRDefault="0078147E"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0.13</w:t>
            </w:r>
          </w:p>
        </w:tc>
      </w:tr>
      <w:tr w:rsidR="00F6229C" w14:paraId="09EA947B" w14:textId="38806FFA" w:rsidTr="009172AF">
        <w:trPr>
          <w:tblHeader/>
        </w:trPr>
        <w:tc>
          <w:tcPr>
            <w:tcW w:w="923" w:type="dxa"/>
          </w:tcPr>
          <w:p w14:paraId="41E41ADE" w14:textId="50211D9C" w:rsidR="00F6229C" w:rsidRDefault="004E3D84" w:rsidP="00C53A3F">
            <w:pPr>
              <w:pStyle w:val="ListParagraph"/>
              <w:ind w:left="0"/>
              <w:jc w:val="center"/>
              <w:rPr>
                <w:rFonts w:ascii="Times New Roman" w:hAnsi="Times New Roman" w:cs="Times New Roman"/>
                <w:sz w:val="23"/>
                <w:szCs w:val="23"/>
              </w:rPr>
            </w:pPr>
            <w:r>
              <w:rPr>
                <w:rFonts w:ascii="Times New Roman" w:hAnsi="Times New Roman" w:cs="Times New Roman"/>
                <w:sz w:val="23"/>
                <w:szCs w:val="23"/>
              </w:rPr>
              <w:t>30</w:t>
            </w:r>
          </w:p>
        </w:tc>
        <w:tc>
          <w:tcPr>
            <w:tcW w:w="924" w:type="dxa"/>
          </w:tcPr>
          <w:p w14:paraId="0D20AEB8" w14:textId="52C2649C" w:rsidR="004825B5" w:rsidRDefault="004825B5" w:rsidP="004825B5">
            <w:pPr>
              <w:pStyle w:val="ListParagraph"/>
              <w:ind w:left="0"/>
              <w:jc w:val="center"/>
              <w:rPr>
                <w:rFonts w:ascii="Times New Roman" w:hAnsi="Times New Roman" w:cs="Times New Roman"/>
                <w:sz w:val="23"/>
                <w:szCs w:val="23"/>
              </w:rPr>
            </w:pPr>
            <w:r>
              <w:rPr>
                <w:rFonts w:ascii="Times New Roman" w:hAnsi="Times New Roman" w:cs="Times New Roman"/>
                <w:sz w:val="23"/>
                <w:szCs w:val="23"/>
              </w:rPr>
              <w:t>25</w:t>
            </w:r>
          </w:p>
          <w:p w14:paraId="66E780E6" w14:textId="77777777" w:rsidR="00F6229C" w:rsidRDefault="00F6229C" w:rsidP="006C0747">
            <w:pPr>
              <w:pStyle w:val="ListParagraph"/>
              <w:ind w:left="0"/>
              <w:rPr>
                <w:rFonts w:ascii="Times New Roman" w:hAnsi="Times New Roman" w:cs="Times New Roman"/>
                <w:sz w:val="23"/>
                <w:szCs w:val="23"/>
              </w:rPr>
            </w:pPr>
          </w:p>
        </w:tc>
        <w:tc>
          <w:tcPr>
            <w:tcW w:w="924" w:type="dxa"/>
          </w:tcPr>
          <w:p w14:paraId="5A48F7FB" w14:textId="1E77D60A" w:rsidR="00F6229C" w:rsidRDefault="00D60AEF" w:rsidP="00F6229C">
            <w:pPr>
              <w:pStyle w:val="ListParagraph"/>
              <w:ind w:left="0"/>
              <w:rPr>
                <w:rFonts w:ascii="Times New Roman" w:hAnsi="Times New Roman" w:cs="Times New Roman"/>
                <w:sz w:val="23"/>
                <w:szCs w:val="23"/>
              </w:rPr>
            </w:pPr>
            <w:r>
              <w:rPr>
                <w:rFonts w:ascii="Times New Roman" w:hAnsi="Times New Roman" w:cs="Times New Roman"/>
                <w:sz w:val="23"/>
                <w:szCs w:val="23"/>
              </w:rPr>
              <w:t>25.5</w:t>
            </w:r>
          </w:p>
        </w:tc>
        <w:tc>
          <w:tcPr>
            <w:tcW w:w="924" w:type="dxa"/>
          </w:tcPr>
          <w:p w14:paraId="3C5E3EC3" w14:textId="09098D65" w:rsidR="00F6229C" w:rsidRDefault="00D60AEF" w:rsidP="00F6229C">
            <w:pPr>
              <w:pStyle w:val="ListParagraph"/>
              <w:ind w:left="0"/>
              <w:rPr>
                <w:rFonts w:ascii="Times New Roman" w:hAnsi="Times New Roman" w:cs="Times New Roman"/>
                <w:sz w:val="23"/>
                <w:szCs w:val="23"/>
              </w:rPr>
            </w:pPr>
            <w:r>
              <w:rPr>
                <w:rFonts w:ascii="Times New Roman" w:hAnsi="Times New Roman" w:cs="Times New Roman"/>
                <w:sz w:val="23"/>
                <w:szCs w:val="23"/>
              </w:rPr>
              <w:t>8.8</w:t>
            </w:r>
          </w:p>
        </w:tc>
        <w:tc>
          <w:tcPr>
            <w:tcW w:w="924" w:type="dxa"/>
          </w:tcPr>
          <w:p w14:paraId="069A8BDF" w14:textId="7ED0F4B7" w:rsidR="00F6229C" w:rsidRDefault="00D60AEF" w:rsidP="00F6229C">
            <w:pPr>
              <w:pStyle w:val="ListParagraph"/>
              <w:ind w:left="0"/>
              <w:rPr>
                <w:rFonts w:ascii="Times New Roman" w:hAnsi="Times New Roman" w:cs="Times New Roman"/>
                <w:sz w:val="23"/>
                <w:szCs w:val="23"/>
              </w:rPr>
            </w:pPr>
            <w:r>
              <w:rPr>
                <w:rFonts w:ascii="Times New Roman" w:hAnsi="Times New Roman" w:cs="Times New Roman"/>
                <w:sz w:val="23"/>
                <w:szCs w:val="23"/>
              </w:rPr>
              <w:t>12</w:t>
            </w:r>
          </w:p>
        </w:tc>
        <w:tc>
          <w:tcPr>
            <w:tcW w:w="923" w:type="dxa"/>
          </w:tcPr>
          <w:p w14:paraId="71F492FF" w14:textId="42AA33FB" w:rsidR="00F6229C" w:rsidRDefault="00D31310"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0.34</w:t>
            </w:r>
          </w:p>
        </w:tc>
        <w:tc>
          <w:tcPr>
            <w:tcW w:w="924" w:type="dxa"/>
          </w:tcPr>
          <w:p w14:paraId="4EB82830" w14:textId="4DAE4504" w:rsidR="00F6229C" w:rsidRDefault="00D31310"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0.22</w:t>
            </w:r>
          </w:p>
        </w:tc>
        <w:tc>
          <w:tcPr>
            <w:tcW w:w="924" w:type="dxa"/>
          </w:tcPr>
          <w:p w14:paraId="715959D1" w14:textId="65A7DFF6" w:rsidR="00F6229C" w:rsidRDefault="00D31310"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0.12</w:t>
            </w:r>
          </w:p>
        </w:tc>
        <w:tc>
          <w:tcPr>
            <w:tcW w:w="924" w:type="dxa"/>
          </w:tcPr>
          <w:p w14:paraId="19DD581E" w14:textId="333CF36B" w:rsidR="00F6229C" w:rsidRDefault="0078147E"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0.34</w:t>
            </w:r>
          </w:p>
        </w:tc>
        <w:tc>
          <w:tcPr>
            <w:tcW w:w="924" w:type="dxa"/>
          </w:tcPr>
          <w:p w14:paraId="2F33A198" w14:textId="63066B98" w:rsidR="00F6229C" w:rsidRDefault="0078147E"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0.23</w:t>
            </w:r>
          </w:p>
        </w:tc>
        <w:tc>
          <w:tcPr>
            <w:tcW w:w="924" w:type="dxa"/>
          </w:tcPr>
          <w:p w14:paraId="32548BAF" w14:textId="28B2D4A7" w:rsidR="00F6229C" w:rsidRDefault="0078147E" w:rsidP="00F6229C">
            <w:pPr>
              <w:pStyle w:val="ListParagraph"/>
              <w:ind w:left="0"/>
              <w:rPr>
                <w:rFonts w:ascii="Times New Roman" w:hAnsi="Times New Roman" w:cs="Times New Roman"/>
                <w:sz w:val="23"/>
                <w:szCs w:val="23"/>
              </w:rPr>
            </w:pPr>
            <w:r>
              <w:rPr>
                <w:rFonts w:ascii="Times New Roman" w:hAnsi="Times New Roman" w:cs="Times New Roman"/>
                <w:sz w:val="23"/>
                <w:szCs w:val="23"/>
              </w:rPr>
              <w:t>0.11</w:t>
            </w:r>
          </w:p>
        </w:tc>
      </w:tr>
    </w:tbl>
    <w:p w14:paraId="7DCD210C" w14:textId="44B5E9C1" w:rsidR="0093221A" w:rsidRDefault="0093221A" w:rsidP="0093221A">
      <w:pPr>
        <w:pStyle w:val="ListParagraph"/>
        <w:rPr>
          <w:rFonts w:ascii="Times New Roman" w:hAnsi="Times New Roman" w:cs="Times New Roman"/>
          <w:sz w:val="23"/>
          <w:szCs w:val="23"/>
        </w:rPr>
      </w:pPr>
    </w:p>
    <w:p w14:paraId="50F01A09" w14:textId="73E1B975" w:rsidR="00C015A6" w:rsidRDefault="00825D29" w:rsidP="00825D29">
      <w:pPr>
        <w:rPr>
          <w:rFonts w:ascii="Times New Roman" w:hAnsi="Times New Roman" w:cs="Times New Roman"/>
          <w:b/>
          <w:bCs/>
          <w:sz w:val="23"/>
          <w:szCs w:val="23"/>
        </w:rPr>
      </w:pPr>
      <w:r w:rsidRPr="007711F5">
        <w:rPr>
          <w:rFonts w:ascii="Times New Roman" w:hAnsi="Times New Roman" w:cs="Times New Roman"/>
          <w:b/>
          <w:bCs/>
          <w:sz w:val="23"/>
          <w:szCs w:val="23"/>
        </w:rPr>
        <w:t>Question 1-</w:t>
      </w:r>
      <w:r>
        <w:rPr>
          <w:rFonts w:ascii="Times New Roman" w:hAnsi="Times New Roman" w:cs="Times New Roman"/>
          <w:b/>
          <w:bCs/>
          <w:sz w:val="23"/>
          <w:szCs w:val="23"/>
        </w:rPr>
        <w:t>5</w:t>
      </w:r>
      <w:r w:rsidRPr="007711F5">
        <w:rPr>
          <w:rFonts w:ascii="Times New Roman" w:hAnsi="Times New Roman" w:cs="Times New Roman"/>
          <w:b/>
          <w:bCs/>
          <w:sz w:val="23"/>
          <w:szCs w:val="23"/>
        </w:rPr>
        <w:t xml:space="preserve">: </w:t>
      </w:r>
      <w:r w:rsidR="00CA2269">
        <w:rPr>
          <w:rFonts w:ascii="Times New Roman" w:hAnsi="Times New Roman" w:cs="Times New Roman"/>
          <w:b/>
          <w:bCs/>
          <w:sz w:val="23"/>
          <w:szCs w:val="23"/>
        </w:rPr>
        <w:t>Did your measured currents match with the calculated current values?</w:t>
      </w:r>
    </w:p>
    <w:p w14:paraId="3594B4F1" w14:textId="054E9535" w:rsidR="00E92D88" w:rsidRPr="00E92D88" w:rsidRDefault="00E92D88" w:rsidP="00825D29">
      <w:pPr>
        <w:rPr>
          <w:rFonts w:ascii="Times New Roman" w:hAnsi="Times New Roman" w:cs="Times New Roman"/>
          <w:bCs/>
          <w:color w:val="FF0000"/>
          <w:sz w:val="23"/>
          <w:szCs w:val="23"/>
        </w:rPr>
      </w:pPr>
      <w:r w:rsidRPr="00E92D88">
        <w:rPr>
          <w:rFonts w:ascii="Times New Roman" w:hAnsi="Times New Roman" w:cs="Times New Roman"/>
          <w:bCs/>
          <w:color w:val="FF0000"/>
          <w:sz w:val="23"/>
          <w:szCs w:val="23"/>
        </w:rPr>
        <w:t>My measured currents were comparable to the calculated values.</w:t>
      </w:r>
    </w:p>
    <w:p w14:paraId="0A1570CE" w14:textId="4EDD6E18" w:rsidR="00825D29" w:rsidRDefault="0045446E" w:rsidP="00825D29">
      <w:pPr>
        <w:rPr>
          <w:rFonts w:ascii="Times New Roman" w:hAnsi="Times New Roman" w:cs="Times New Roman"/>
          <w:b/>
          <w:bCs/>
          <w:sz w:val="23"/>
          <w:szCs w:val="23"/>
        </w:rPr>
      </w:pPr>
      <w:r w:rsidRPr="007711F5">
        <w:rPr>
          <w:rFonts w:ascii="Times New Roman" w:hAnsi="Times New Roman" w:cs="Times New Roman"/>
          <w:b/>
          <w:bCs/>
          <w:sz w:val="23"/>
          <w:szCs w:val="23"/>
        </w:rPr>
        <w:t>Question 1-</w:t>
      </w:r>
      <w:r>
        <w:rPr>
          <w:rFonts w:ascii="Times New Roman" w:hAnsi="Times New Roman" w:cs="Times New Roman"/>
          <w:b/>
          <w:bCs/>
          <w:sz w:val="23"/>
          <w:szCs w:val="23"/>
        </w:rPr>
        <w:t xml:space="preserve">6: </w:t>
      </w:r>
      <w:r w:rsidR="00825D29" w:rsidRPr="007711F5">
        <w:rPr>
          <w:rFonts w:ascii="Times New Roman" w:hAnsi="Times New Roman" w:cs="Times New Roman"/>
          <w:b/>
          <w:bCs/>
          <w:sz w:val="23"/>
          <w:szCs w:val="23"/>
        </w:rPr>
        <w:t xml:space="preserve">Use your measured current values to verify the junction rule at the </w:t>
      </w:r>
      <w:r w:rsidR="009127B6">
        <w:rPr>
          <w:rFonts w:ascii="Times New Roman" w:hAnsi="Times New Roman" w:cs="Times New Roman"/>
          <w:b/>
          <w:bCs/>
          <w:sz w:val="23"/>
          <w:szCs w:val="23"/>
        </w:rPr>
        <w:t>j</w:t>
      </w:r>
      <w:r w:rsidR="00825D29" w:rsidRPr="007711F5">
        <w:rPr>
          <w:rFonts w:ascii="Times New Roman" w:hAnsi="Times New Roman" w:cs="Times New Roman"/>
          <w:b/>
          <w:bCs/>
          <w:sz w:val="23"/>
          <w:szCs w:val="23"/>
        </w:rPr>
        <w:t>unction in</w:t>
      </w:r>
      <w:r w:rsidR="005371EB">
        <w:rPr>
          <w:rFonts w:ascii="Times New Roman" w:hAnsi="Times New Roman" w:cs="Times New Roman"/>
          <w:b/>
          <w:bCs/>
          <w:sz w:val="23"/>
          <w:szCs w:val="23"/>
        </w:rPr>
        <w:t xml:space="preserve"> </w:t>
      </w:r>
      <w:r w:rsidR="00825D29" w:rsidRPr="007711F5">
        <w:rPr>
          <w:rFonts w:ascii="Times New Roman" w:hAnsi="Times New Roman" w:cs="Times New Roman"/>
          <w:b/>
          <w:bCs/>
          <w:sz w:val="23"/>
          <w:szCs w:val="23"/>
        </w:rPr>
        <w:t>the circuit.</w:t>
      </w:r>
      <w:r w:rsidR="002B60A5">
        <w:rPr>
          <w:rFonts w:ascii="Times New Roman" w:hAnsi="Times New Roman" w:cs="Times New Roman"/>
          <w:b/>
          <w:bCs/>
          <w:sz w:val="23"/>
          <w:szCs w:val="23"/>
        </w:rPr>
        <w:t xml:space="preserve"> Show one calculation.</w:t>
      </w:r>
    </w:p>
    <w:p w14:paraId="2D5D9D30" w14:textId="77777777" w:rsidR="00E92D88" w:rsidRPr="00C00A71" w:rsidRDefault="00E92D88" w:rsidP="00E92D88">
      <w:pPr>
        <w:rPr>
          <w:rFonts w:ascii="Times New Roman" w:hAnsi="Times New Roman" w:cs="Times New Roman"/>
          <w:bCs/>
          <w:color w:val="FF0000"/>
          <w:sz w:val="24"/>
          <w:szCs w:val="24"/>
          <w:vertAlign w:val="subscript"/>
        </w:rPr>
      </w:pPr>
      <w:r w:rsidRPr="00C00A71">
        <w:rPr>
          <w:rFonts w:ascii="Times New Roman" w:hAnsi="Times New Roman" w:cs="Times New Roman"/>
          <w:bCs/>
          <w:color w:val="FF0000"/>
          <w:sz w:val="24"/>
          <w:szCs w:val="24"/>
        </w:rPr>
        <w:t>I</w:t>
      </w:r>
      <w:r w:rsidRPr="00C00A71">
        <w:rPr>
          <w:rFonts w:ascii="Times New Roman" w:hAnsi="Times New Roman" w:cs="Times New Roman"/>
          <w:bCs/>
          <w:color w:val="FF0000"/>
          <w:sz w:val="24"/>
          <w:szCs w:val="24"/>
          <w:vertAlign w:val="subscript"/>
        </w:rPr>
        <w:t>1</w:t>
      </w:r>
      <w:r w:rsidRPr="00C00A71">
        <w:rPr>
          <w:rFonts w:ascii="Times New Roman" w:hAnsi="Times New Roman" w:cs="Times New Roman"/>
          <w:bCs/>
          <w:color w:val="FF0000"/>
          <w:sz w:val="24"/>
          <w:szCs w:val="24"/>
        </w:rPr>
        <w:t xml:space="preserve"> = I</w:t>
      </w:r>
      <w:r w:rsidRPr="00C00A71">
        <w:rPr>
          <w:rFonts w:ascii="Times New Roman" w:hAnsi="Times New Roman" w:cs="Times New Roman"/>
          <w:bCs/>
          <w:color w:val="FF0000"/>
          <w:sz w:val="24"/>
          <w:szCs w:val="24"/>
          <w:vertAlign w:val="subscript"/>
        </w:rPr>
        <w:t>2</w:t>
      </w:r>
      <w:r w:rsidRPr="00C00A71">
        <w:rPr>
          <w:rFonts w:ascii="Times New Roman" w:hAnsi="Times New Roman" w:cs="Times New Roman"/>
          <w:bCs/>
          <w:color w:val="FF0000"/>
          <w:sz w:val="24"/>
          <w:szCs w:val="24"/>
        </w:rPr>
        <w:t xml:space="preserve"> + I</w:t>
      </w:r>
      <w:r w:rsidRPr="00C00A71">
        <w:rPr>
          <w:rFonts w:ascii="Times New Roman" w:hAnsi="Times New Roman" w:cs="Times New Roman"/>
          <w:bCs/>
          <w:color w:val="FF0000"/>
          <w:sz w:val="24"/>
          <w:szCs w:val="24"/>
          <w:vertAlign w:val="subscript"/>
        </w:rPr>
        <w:t>3</w:t>
      </w:r>
    </w:p>
    <w:p w14:paraId="72C6AD76" w14:textId="0215CC40" w:rsidR="00E92D88" w:rsidRPr="00C00A71" w:rsidRDefault="00E92D88" w:rsidP="00E92D88">
      <w:pPr>
        <w:pStyle w:val="ListParagraph"/>
        <w:ind w:left="0"/>
        <w:rPr>
          <w:rFonts w:ascii="Times New Roman" w:eastAsiaTheme="minorEastAsia" w:hAnsi="Times New Roman" w:cs="Times New Roman"/>
          <w:color w:val="FF0000"/>
          <w:sz w:val="24"/>
          <w:szCs w:val="24"/>
        </w:rPr>
      </w:pPr>
      <w:r w:rsidRPr="00C00A71">
        <w:rPr>
          <w:rFonts w:ascii="Times New Roman" w:hAnsi="Times New Roman" w:cs="Times New Roman"/>
          <w:bCs/>
          <w:color w:val="FF0000"/>
          <w:sz w:val="24"/>
          <w:szCs w:val="24"/>
        </w:rPr>
        <w:t xml:space="preserve">When </w:t>
      </w:r>
      <m:oMath>
        <m:sSub>
          <m:sSubPr>
            <m:ctrlPr>
              <w:rPr>
                <w:rFonts w:ascii="Cambria Math" w:eastAsiaTheme="minorEastAsia" w:hAnsi="Cambria Math" w:cs="Times New Roman"/>
                <w:i/>
                <w:color w:val="FF0000"/>
                <w:sz w:val="24"/>
                <w:szCs w:val="24"/>
              </w:rPr>
            </m:ctrlPr>
          </m:sSubPr>
          <m:e>
            <m:r>
              <m:rPr>
                <m:scr m:val="script"/>
              </m:rPr>
              <w:rPr>
                <w:rFonts w:ascii="Cambria Math" w:eastAsiaTheme="minorEastAsia" w:hAnsi="Cambria Math" w:cs="Times New Roman"/>
                <w:color w:val="FF0000"/>
                <w:sz w:val="24"/>
                <w:szCs w:val="24"/>
              </w:rPr>
              <m:t xml:space="preserve"> E</m:t>
            </m:r>
          </m:e>
          <m:sub>
            <m:r>
              <w:rPr>
                <w:rFonts w:ascii="Cambria Math" w:eastAsiaTheme="minorEastAsia" w:hAnsi="Cambria Math" w:cs="Times New Roman"/>
                <w:color w:val="FF0000"/>
                <w:sz w:val="24"/>
                <w:szCs w:val="24"/>
              </w:rPr>
              <m:t>1</m:t>
            </m:r>
          </m:sub>
        </m:sSub>
      </m:oMath>
      <w:r w:rsidRPr="00C00A71">
        <w:rPr>
          <w:rFonts w:ascii="Times New Roman" w:eastAsiaTheme="minorEastAsia" w:hAnsi="Times New Roman" w:cs="Times New Roman"/>
          <w:color w:val="FF0000"/>
          <w:sz w:val="24"/>
          <w:szCs w:val="24"/>
        </w:rPr>
        <w:t xml:space="preserve"> is 10.0 V and </w:t>
      </w:r>
      <m:oMath>
        <m:sSub>
          <m:sSubPr>
            <m:ctrlPr>
              <w:rPr>
                <w:rFonts w:ascii="Cambria Math" w:eastAsiaTheme="minorEastAsia" w:hAnsi="Cambria Math" w:cs="Times New Roman"/>
                <w:i/>
                <w:color w:val="FF0000"/>
                <w:sz w:val="24"/>
                <w:szCs w:val="24"/>
              </w:rPr>
            </m:ctrlPr>
          </m:sSubPr>
          <m:e>
            <m:r>
              <m:rPr>
                <m:scr m:val="script"/>
              </m:rPr>
              <w:rPr>
                <w:rFonts w:ascii="Cambria Math" w:eastAsiaTheme="minorEastAsia" w:hAnsi="Cambria Math" w:cs="Times New Roman"/>
                <w:color w:val="FF0000"/>
                <w:sz w:val="24"/>
                <w:szCs w:val="24"/>
              </w:rPr>
              <m:t xml:space="preserve"> E</m:t>
            </m:r>
          </m:e>
          <m:sub>
            <m:r>
              <w:rPr>
                <w:rFonts w:ascii="Cambria Math" w:eastAsiaTheme="minorEastAsia" w:hAnsi="Cambria Math" w:cs="Times New Roman"/>
                <w:color w:val="FF0000"/>
                <w:sz w:val="24"/>
                <w:szCs w:val="24"/>
              </w:rPr>
              <m:t>2</m:t>
            </m:r>
          </m:sub>
        </m:sSub>
      </m:oMath>
      <w:r w:rsidRPr="00C00A71">
        <w:rPr>
          <w:rFonts w:ascii="Times New Roman" w:eastAsiaTheme="minorEastAsia" w:hAnsi="Times New Roman" w:cs="Times New Roman"/>
          <w:color w:val="FF0000"/>
          <w:sz w:val="24"/>
          <w:szCs w:val="24"/>
        </w:rPr>
        <w:t xml:space="preserve"> is 25.0 V</w:t>
      </w:r>
      <w:r w:rsidR="008B0A68" w:rsidRPr="00C00A71">
        <w:rPr>
          <w:rFonts w:ascii="Times New Roman" w:eastAsiaTheme="minorEastAsia" w:hAnsi="Times New Roman" w:cs="Times New Roman"/>
          <w:color w:val="FF0000"/>
          <w:sz w:val="24"/>
          <w:szCs w:val="24"/>
        </w:rPr>
        <w:t xml:space="preserve"> the measured I1 is 0.20 A while I2 = 0.03 A and I3 = 0.17 A</w:t>
      </w:r>
    </w:p>
    <w:p w14:paraId="64205D46" w14:textId="2FC97362" w:rsidR="008B0A68" w:rsidRPr="00C00A71" w:rsidRDefault="008B0A68" w:rsidP="00E92D88">
      <w:pPr>
        <w:pStyle w:val="ListParagraph"/>
        <w:ind w:left="0"/>
        <w:rPr>
          <w:rFonts w:ascii="Times New Roman" w:eastAsiaTheme="minorEastAsia" w:hAnsi="Times New Roman" w:cs="Times New Roman"/>
          <w:color w:val="FF0000"/>
          <w:sz w:val="24"/>
          <w:szCs w:val="24"/>
        </w:rPr>
      </w:pPr>
      <w:r w:rsidRPr="00C00A71">
        <w:rPr>
          <w:rFonts w:ascii="Times New Roman" w:eastAsiaTheme="minorEastAsia" w:hAnsi="Times New Roman" w:cs="Times New Roman"/>
          <w:color w:val="FF0000"/>
          <w:sz w:val="24"/>
          <w:szCs w:val="24"/>
        </w:rPr>
        <w:t>0.03 + 0.17 = 0.20 A. Therefore, the measured current values verify the junction rule.</w:t>
      </w:r>
    </w:p>
    <w:p w14:paraId="322C333D" w14:textId="41B40D05" w:rsidR="00E92D88" w:rsidRPr="00C00A71" w:rsidRDefault="00E92D88" w:rsidP="00E92D88">
      <w:pPr>
        <w:pStyle w:val="ListParagraph"/>
        <w:ind w:left="0"/>
        <w:rPr>
          <w:rFonts w:ascii="Times New Roman" w:eastAsiaTheme="minorEastAsia" w:hAnsi="Times New Roman" w:cs="Times New Roman"/>
          <w:color w:val="FF0000"/>
          <w:sz w:val="23"/>
          <w:szCs w:val="23"/>
        </w:rPr>
      </w:pPr>
    </w:p>
    <w:p w14:paraId="1FD564D0" w14:textId="36D8376F" w:rsidR="00E92D88" w:rsidRPr="007711F5" w:rsidRDefault="00E92D88" w:rsidP="00825D29">
      <w:pPr>
        <w:rPr>
          <w:rFonts w:ascii="Times New Roman" w:hAnsi="Times New Roman" w:cs="Times New Roman"/>
          <w:b/>
          <w:bCs/>
          <w:sz w:val="23"/>
          <w:szCs w:val="23"/>
        </w:rPr>
      </w:pPr>
    </w:p>
    <w:p w14:paraId="352B1F30" w14:textId="1E311958" w:rsidR="002B60A5" w:rsidRDefault="00825D29" w:rsidP="00681C38">
      <w:pPr>
        <w:rPr>
          <w:rFonts w:ascii="Times New Roman" w:hAnsi="Times New Roman" w:cs="Times New Roman"/>
          <w:b/>
          <w:bCs/>
          <w:sz w:val="23"/>
          <w:szCs w:val="23"/>
        </w:rPr>
      </w:pPr>
      <w:r w:rsidRPr="007711F5">
        <w:rPr>
          <w:rFonts w:ascii="Times New Roman" w:hAnsi="Times New Roman" w:cs="Times New Roman"/>
          <w:b/>
          <w:bCs/>
          <w:sz w:val="23"/>
          <w:szCs w:val="23"/>
        </w:rPr>
        <w:t>Question 1-</w:t>
      </w:r>
      <w:r w:rsidR="0045446E">
        <w:rPr>
          <w:rFonts w:ascii="Times New Roman" w:hAnsi="Times New Roman" w:cs="Times New Roman"/>
          <w:b/>
          <w:bCs/>
          <w:sz w:val="23"/>
          <w:szCs w:val="23"/>
        </w:rPr>
        <w:t>7</w:t>
      </w:r>
      <w:r w:rsidRPr="007711F5">
        <w:rPr>
          <w:rFonts w:ascii="Times New Roman" w:hAnsi="Times New Roman" w:cs="Times New Roman"/>
          <w:b/>
          <w:bCs/>
          <w:sz w:val="23"/>
          <w:szCs w:val="23"/>
        </w:rPr>
        <w:t xml:space="preserve">: Use your measured voltage values to verify the loop rule in the left loop of the circuit. </w:t>
      </w:r>
      <w:r w:rsidR="002B60A5">
        <w:rPr>
          <w:rFonts w:ascii="Times New Roman" w:hAnsi="Times New Roman" w:cs="Times New Roman"/>
          <w:b/>
          <w:bCs/>
          <w:sz w:val="23"/>
          <w:szCs w:val="23"/>
        </w:rPr>
        <w:t>Show one calculation.</w:t>
      </w:r>
    </w:p>
    <w:p w14:paraId="5CA6046E" w14:textId="4AB6B339" w:rsidR="00C00A71" w:rsidRPr="005F52B8" w:rsidRDefault="00E67461" w:rsidP="00681C38">
      <w:pPr>
        <w:rPr>
          <w:rFonts w:ascii="Times New Roman" w:hAnsi="Times New Roman" w:cs="Times New Roman"/>
          <w:bCs/>
          <w:color w:val="FF0000"/>
          <w:sz w:val="23"/>
          <w:szCs w:val="23"/>
        </w:rPr>
      </w:pPr>
      <w:r w:rsidRPr="005F52B8">
        <w:rPr>
          <w:rFonts w:ascii="Times New Roman" w:hAnsi="Times New Roman" w:cs="Times New Roman"/>
          <w:bCs/>
          <w:color w:val="FF0000"/>
          <w:sz w:val="23"/>
          <w:szCs w:val="23"/>
        </w:rPr>
        <w:t>Loop Rule: The sum of the changes in electric potential around a closed loop is zero.</w:t>
      </w:r>
    </w:p>
    <w:p w14:paraId="207096A7" w14:textId="7552F7F2" w:rsidR="00E67461" w:rsidRPr="005F52B8" w:rsidRDefault="00E67461" w:rsidP="00E67461">
      <w:pPr>
        <w:rPr>
          <w:rFonts w:ascii="Times New Roman" w:hAnsi="Times New Roman" w:cs="Times New Roman"/>
          <w:bCs/>
          <w:color w:val="FF0000"/>
          <w:sz w:val="23"/>
          <w:szCs w:val="23"/>
        </w:rPr>
      </w:pPr>
      <w:r w:rsidRPr="005F52B8">
        <w:rPr>
          <w:rFonts w:ascii="Times New Roman" w:hAnsi="Times New Roman" w:cs="Times New Roman"/>
          <w:bCs/>
          <w:color w:val="FF0000"/>
          <w:sz w:val="23"/>
          <w:szCs w:val="23"/>
        </w:rPr>
        <w:t>The left loop is aefgha whose equation is +I2R2 –emf1 + I1R1 = 0</w:t>
      </w:r>
    </w:p>
    <w:p w14:paraId="0AFEE2CC" w14:textId="7DDCF7E8" w:rsidR="005F52B8" w:rsidRPr="005F52B8" w:rsidRDefault="005F52B8" w:rsidP="00E67461">
      <w:pPr>
        <w:rPr>
          <w:rFonts w:ascii="Times New Roman" w:hAnsi="Times New Roman" w:cs="Times New Roman"/>
          <w:bCs/>
          <w:color w:val="FF0000"/>
          <w:sz w:val="23"/>
          <w:szCs w:val="23"/>
        </w:rPr>
      </w:pPr>
      <w:r w:rsidRPr="005F52B8">
        <w:rPr>
          <w:rFonts w:ascii="Times New Roman" w:hAnsi="Times New Roman" w:cs="Times New Roman"/>
          <w:bCs/>
          <w:color w:val="FF0000"/>
          <w:sz w:val="23"/>
          <w:szCs w:val="23"/>
        </w:rPr>
        <w:t>This equation is satisfied using the values of the measured voltage.</w:t>
      </w:r>
    </w:p>
    <w:p w14:paraId="26EFA515" w14:textId="6D9CD884" w:rsidR="008B3000" w:rsidRPr="00087377" w:rsidRDefault="009F633C" w:rsidP="00681C38">
      <w:pPr>
        <w:rPr>
          <w:rFonts w:ascii="Times New Roman" w:hAnsi="Times New Roman" w:cs="Times New Roman"/>
          <w:b/>
          <w:bCs/>
          <w:sz w:val="23"/>
          <w:szCs w:val="23"/>
        </w:rPr>
      </w:pPr>
      <w:r w:rsidRPr="00087377">
        <w:rPr>
          <w:rFonts w:ascii="Times New Roman" w:hAnsi="Times New Roman" w:cs="Times New Roman"/>
          <w:b/>
          <w:bCs/>
          <w:sz w:val="23"/>
          <w:szCs w:val="23"/>
        </w:rPr>
        <w:t>Question 1-</w:t>
      </w:r>
      <w:r w:rsidR="00D60D62">
        <w:rPr>
          <w:rFonts w:ascii="Times New Roman" w:hAnsi="Times New Roman" w:cs="Times New Roman"/>
          <w:b/>
          <w:bCs/>
          <w:sz w:val="23"/>
          <w:szCs w:val="23"/>
        </w:rPr>
        <w:t>8</w:t>
      </w:r>
      <w:r w:rsidRPr="00087377">
        <w:rPr>
          <w:rFonts w:ascii="Times New Roman" w:hAnsi="Times New Roman" w:cs="Times New Roman"/>
          <w:b/>
          <w:bCs/>
          <w:sz w:val="23"/>
          <w:szCs w:val="23"/>
        </w:rPr>
        <w:t xml:space="preserve">: </w:t>
      </w:r>
      <w:r w:rsidR="008B3000" w:rsidRPr="00087377">
        <w:rPr>
          <w:rFonts w:ascii="Times New Roman" w:hAnsi="Times New Roman" w:cs="Times New Roman"/>
          <w:b/>
          <w:bCs/>
          <w:sz w:val="23"/>
          <w:szCs w:val="23"/>
        </w:rPr>
        <w:t>Why aren’t the resistors R</w:t>
      </w:r>
      <w:r w:rsidR="008B3000" w:rsidRPr="00087377">
        <w:rPr>
          <w:rFonts w:ascii="Times New Roman" w:hAnsi="Times New Roman" w:cs="Times New Roman"/>
          <w:b/>
          <w:bCs/>
          <w:sz w:val="23"/>
          <w:szCs w:val="23"/>
          <w:vertAlign w:val="subscript"/>
        </w:rPr>
        <w:t>1</w:t>
      </w:r>
      <w:r w:rsidR="008B3000" w:rsidRPr="00087377">
        <w:rPr>
          <w:rFonts w:ascii="Times New Roman" w:hAnsi="Times New Roman" w:cs="Times New Roman"/>
          <w:b/>
          <w:bCs/>
          <w:sz w:val="23"/>
          <w:szCs w:val="23"/>
        </w:rPr>
        <w:t xml:space="preserve"> and R</w:t>
      </w:r>
      <w:r w:rsidR="008B3000" w:rsidRPr="00087377">
        <w:rPr>
          <w:rFonts w:ascii="Times New Roman" w:hAnsi="Times New Roman" w:cs="Times New Roman"/>
          <w:b/>
          <w:bCs/>
          <w:sz w:val="23"/>
          <w:szCs w:val="23"/>
          <w:vertAlign w:val="subscript"/>
        </w:rPr>
        <w:t>2</w:t>
      </w:r>
      <w:r w:rsidR="008B3000" w:rsidRPr="00087377">
        <w:rPr>
          <w:rFonts w:ascii="Times New Roman" w:hAnsi="Times New Roman" w:cs="Times New Roman"/>
          <w:b/>
          <w:bCs/>
          <w:sz w:val="23"/>
          <w:szCs w:val="23"/>
        </w:rPr>
        <w:t xml:space="preserve"> in series? </w:t>
      </w:r>
      <w:r w:rsidR="00B70938" w:rsidRPr="00087377">
        <w:rPr>
          <w:rFonts w:ascii="Times New Roman" w:hAnsi="Times New Roman" w:cs="Times New Roman"/>
          <w:b/>
          <w:bCs/>
          <w:sz w:val="23"/>
          <w:szCs w:val="23"/>
        </w:rPr>
        <w:t>Why aren’t they in parallel?</w:t>
      </w:r>
    </w:p>
    <w:p w14:paraId="4E692835" w14:textId="569D17A2" w:rsidR="00DF49B9" w:rsidRPr="005F52B8" w:rsidRDefault="005F52B8" w:rsidP="005F52B8">
      <w:pPr>
        <w:rPr>
          <w:rFonts w:ascii="Times New Roman" w:hAnsi="Times New Roman" w:cs="Times New Roman"/>
          <w:bCs/>
          <w:color w:val="FF0000"/>
          <w:sz w:val="23"/>
          <w:szCs w:val="23"/>
        </w:rPr>
      </w:pPr>
      <w:r w:rsidRPr="005F52B8">
        <w:rPr>
          <w:rFonts w:ascii="Times New Roman" w:hAnsi="Times New Roman" w:cs="Times New Roman"/>
          <w:bCs/>
          <w:color w:val="FF0000"/>
          <w:sz w:val="23"/>
          <w:szCs w:val="23"/>
        </w:rPr>
        <w:t>When resistors are connected in parallel, more current flows from the source than would flow for any of them individually, so the total resistance is lower. Less current is flowing in both resistor 1 and 2 and therefore they are in series.</w:t>
      </w:r>
    </w:p>
    <w:p w14:paraId="1B8D0476" w14:textId="05F682D6" w:rsidR="005B4D73" w:rsidRPr="005F52B8" w:rsidRDefault="005B4D73" w:rsidP="0010320C">
      <w:pPr>
        <w:pStyle w:val="ListParagraph"/>
        <w:numPr>
          <w:ilvl w:val="0"/>
          <w:numId w:val="3"/>
        </w:numPr>
        <w:rPr>
          <w:rFonts w:ascii="Times New Roman" w:hAnsi="Times New Roman" w:cs="Times New Roman"/>
          <w:sz w:val="23"/>
          <w:szCs w:val="23"/>
        </w:rPr>
      </w:pPr>
      <w:r w:rsidRPr="0010320C">
        <w:rPr>
          <w:rFonts w:ascii="Times New Roman" w:hAnsi="Times New Roman" w:cs="Times New Roman"/>
          <w:sz w:val="23"/>
          <w:szCs w:val="23"/>
        </w:rPr>
        <w:t xml:space="preserve">Now consider the case where resistor </w:t>
      </w:r>
      <w:r w:rsidR="008544B8" w:rsidRPr="0010320C">
        <w:rPr>
          <w:rFonts w:ascii="Times New Roman" w:hAnsi="Times New Roman" w:cs="Times New Roman"/>
          <w:sz w:val="23"/>
          <w:szCs w:val="23"/>
        </w:rPr>
        <w:t>R</w:t>
      </w:r>
      <w:r w:rsidR="008544B8" w:rsidRPr="0010320C">
        <w:rPr>
          <w:rFonts w:ascii="Times New Roman" w:hAnsi="Times New Roman" w:cs="Times New Roman"/>
          <w:sz w:val="23"/>
          <w:szCs w:val="23"/>
          <w:vertAlign w:val="subscript"/>
        </w:rPr>
        <w:t xml:space="preserve">2 </w:t>
      </w:r>
      <w:r w:rsidR="007C7DBE" w:rsidRPr="0010320C">
        <w:rPr>
          <w:rFonts w:ascii="Times New Roman" w:hAnsi="Times New Roman" w:cs="Times New Roman"/>
          <w:sz w:val="23"/>
          <w:szCs w:val="23"/>
        </w:rPr>
        <w:t xml:space="preserve">is removed from the circuit. </w:t>
      </w:r>
      <w:r w:rsidR="0010320C" w:rsidRPr="003F7BC5">
        <w:rPr>
          <w:rFonts w:ascii="Times New Roman" w:eastAsiaTheme="minorEastAsia" w:hAnsi="Times New Roman" w:cs="Times New Roman"/>
          <w:b/>
          <w:bCs/>
          <w:sz w:val="23"/>
          <w:szCs w:val="23"/>
        </w:rPr>
        <w:t>Take a screenshot after you</w:t>
      </w:r>
      <w:r w:rsidR="0010320C">
        <w:rPr>
          <w:rFonts w:ascii="Times New Roman" w:eastAsiaTheme="minorEastAsia" w:hAnsi="Times New Roman" w:cs="Times New Roman"/>
          <w:b/>
          <w:bCs/>
          <w:sz w:val="23"/>
          <w:szCs w:val="23"/>
        </w:rPr>
        <w:t xml:space="preserve"> have made the changes.</w:t>
      </w:r>
    </w:p>
    <w:p w14:paraId="5D05EC56" w14:textId="69D6B88F" w:rsidR="005F52B8" w:rsidRPr="005F52B8" w:rsidRDefault="005F52B8" w:rsidP="005F52B8">
      <w:pPr>
        <w:ind w:left="360"/>
        <w:jc w:val="center"/>
        <w:rPr>
          <w:rFonts w:ascii="Times New Roman" w:hAnsi="Times New Roman" w:cs="Times New Roman"/>
          <w:sz w:val="23"/>
          <w:szCs w:val="23"/>
        </w:rPr>
      </w:pPr>
      <w:r>
        <w:rPr>
          <w:noProof/>
        </w:rPr>
        <w:drawing>
          <wp:inline distT="0" distB="0" distL="0" distR="0" wp14:anchorId="6D7340FB" wp14:editId="01F982D8">
            <wp:extent cx="5943600" cy="35121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512185"/>
                    </a:xfrm>
                    <a:prstGeom prst="rect">
                      <a:avLst/>
                    </a:prstGeom>
                  </pic:spPr>
                </pic:pic>
              </a:graphicData>
            </a:graphic>
          </wp:inline>
        </w:drawing>
      </w:r>
    </w:p>
    <w:p w14:paraId="12D9D33D" w14:textId="11DB6E04" w:rsidR="00830A40" w:rsidRDefault="00B846E2" w:rsidP="00B846E2">
      <w:pPr>
        <w:rPr>
          <w:rFonts w:ascii="Times New Roman" w:hAnsi="Times New Roman" w:cs="Times New Roman"/>
          <w:b/>
          <w:bCs/>
          <w:sz w:val="23"/>
          <w:szCs w:val="23"/>
        </w:rPr>
      </w:pPr>
      <w:r w:rsidRPr="00C0302F">
        <w:rPr>
          <w:rFonts w:ascii="Times New Roman" w:hAnsi="Times New Roman" w:cs="Times New Roman"/>
          <w:b/>
          <w:bCs/>
          <w:sz w:val="23"/>
          <w:szCs w:val="23"/>
        </w:rPr>
        <w:t>Question 1-</w:t>
      </w:r>
      <w:r w:rsidR="00310BCC">
        <w:rPr>
          <w:rFonts w:ascii="Times New Roman" w:hAnsi="Times New Roman" w:cs="Times New Roman"/>
          <w:b/>
          <w:bCs/>
          <w:sz w:val="23"/>
          <w:szCs w:val="23"/>
        </w:rPr>
        <w:t>9</w:t>
      </w:r>
      <w:r w:rsidRPr="00C0302F">
        <w:rPr>
          <w:rFonts w:ascii="Times New Roman" w:hAnsi="Times New Roman" w:cs="Times New Roman"/>
          <w:b/>
          <w:bCs/>
          <w:sz w:val="23"/>
          <w:szCs w:val="23"/>
        </w:rPr>
        <w:t xml:space="preserve">: </w:t>
      </w:r>
      <w:r w:rsidR="00EC736D" w:rsidRPr="00C0302F">
        <w:rPr>
          <w:rFonts w:ascii="Times New Roman" w:hAnsi="Times New Roman" w:cs="Times New Roman"/>
          <w:b/>
          <w:bCs/>
          <w:sz w:val="23"/>
          <w:szCs w:val="23"/>
        </w:rPr>
        <w:t>Will you need to generate more or fewer equations with Kirchhoff’s loop rule?</w:t>
      </w:r>
      <w:r w:rsidR="00D237F0" w:rsidRPr="00C0302F">
        <w:rPr>
          <w:rFonts w:ascii="Times New Roman" w:hAnsi="Times New Roman" w:cs="Times New Roman"/>
          <w:b/>
          <w:bCs/>
          <w:sz w:val="23"/>
          <w:szCs w:val="23"/>
        </w:rPr>
        <w:t xml:space="preserve"> With Kirchhoff’s </w:t>
      </w:r>
      <w:r w:rsidR="00B21373" w:rsidRPr="00C0302F">
        <w:rPr>
          <w:rFonts w:ascii="Times New Roman" w:hAnsi="Times New Roman" w:cs="Times New Roman"/>
          <w:b/>
          <w:bCs/>
          <w:sz w:val="23"/>
          <w:szCs w:val="23"/>
        </w:rPr>
        <w:t>J</w:t>
      </w:r>
      <w:r w:rsidR="00D237F0" w:rsidRPr="00C0302F">
        <w:rPr>
          <w:rFonts w:ascii="Times New Roman" w:hAnsi="Times New Roman" w:cs="Times New Roman"/>
          <w:b/>
          <w:bCs/>
          <w:sz w:val="23"/>
          <w:szCs w:val="23"/>
        </w:rPr>
        <w:t>u</w:t>
      </w:r>
      <w:r w:rsidR="00B21373" w:rsidRPr="00C0302F">
        <w:rPr>
          <w:rFonts w:ascii="Times New Roman" w:hAnsi="Times New Roman" w:cs="Times New Roman"/>
          <w:b/>
          <w:bCs/>
          <w:sz w:val="23"/>
          <w:szCs w:val="23"/>
        </w:rPr>
        <w:t xml:space="preserve">nction rule? Why? </w:t>
      </w:r>
    </w:p>
    <w:p w14:paraId="2A184B9F" w14:textId="1F6440BB" w:rsidR="00BE5809" w:rsidRPr="00EC125A" w:rsidRDefault="00BE5809" w:rsidP="00B846E2">
      <w:pPr>
        <w:rPr>
          <w:rFonts w:ascii="Times New Roman" w:hAnsi="Times New Roman" w:cs="Times New Roman"/>
          <w:bCs/>
          <w:color w:val="FF0000"/>
          <w:sz w:val="23"/>
          <w:szCs w:val="23"/>
        </w:rPr>
      </w:pPr>
      <w:r w:rsidRPr="00EC125A">
        <w:rPr>
          <w:rFonts w:ascii="Times New Roman" w:hAnsi="Times New Roman" w:cs="Times New Roman"/>
          <w:bCs/>
          <w:color w:val="FF0000"/>
          <w:sz w:val="23"/>
          <w:szCs w:val="23"/>
        </w:rPr>
        <w:t>Fewer equations will be generated in both junction and loop rule. This is because the number of unknown Is will reduce to two.</w:t>
      </w:r>
    </w:p>
    <w:p w14:paraId="5E378FA6" w14:textId="5B48894B" w:rsidR="00847576" w:rsidRDefault="007C54FB" w:rsidP="00B846E2">
      <w:pPr>
        <w:rPr>
          <w:rFonts w:ascii="Times New Roman" w:hAnsi="Times New Roman" w:cs="Times New Roman"/>
          <w:b/>
          <w:bCs/>
          <w:sz w:val="23"/>
          <w:szCs w:val="23"/>
        </w:rPr>
      </w:pPr>
      <w:r w:rsidRPr="00C0302F">
        <w:rPr>
          <w:rFonts w:ascii="Times New Roman" w:hAnsi="Times New Roman" w:cs="Times New Roman"/>
          <w:b/>
          <w:bCs/>
          <w:sz w:val="23"/>
          <w:szCs w:val="23"/>
        </w:rPr>
        <w:t>Question 1-</w:t>
      </w:r>
      <w:r w:rsidR="00310BCC">
        <w:rPr>
          <w:rFonts w:ascii="Times New Roman" w:hAnsi="Times New Roman" w:cs="Times New Roman"/>
          <w:b/>
          <w:bCs/>
          <w:sz w:val="23"/>
          <w:szCs w:val="23"/>
        </w:rPr>
        <w:t>10</w:t>
      </w:r>
      <w:r w:rsidRPr="00C0302F">
        <w:rPr>
          <w:rFonts w:ascii="Times New Roman" w:hAnsi="Times New Roman" w:cs="Times New Roman"/>
          <w:b/>
          <w:bCs/>
          <w:sz w:val="23"/>
          <w:szCs w:val="23"/>
        </w:rPr>
        <w:t>: What is the effective value of R</w:t>
      </w:r>
      <w:r w:rsidRPr="00C0302F">
        <w:rPr>
          <w:rFonts w:ascii="Times New Roman" w:hAnsi="Times New Roman" w:cs="Times New Roman"/>
          <w:b/>
          <w:bCs/>
          <w:sz w:val="23"/>
          <w:szCs w:val="23"/>
          <w:vertAlign w:val="subscript"/>
        </w:rPr>
        <w:t xml:space="preserve">2 </w:t>
      </w:r>
      <w:r w:rsidRPr="00C0302F">
        <w:rPr>
          <w:rFonts w:ascii="Times New Roman" w:hAnsi="Times New Roman" w:cs="Times New Roman"/>
          <w:b/>
          <w:bCs/>
          <w:sz w:val="23"/>
          <w:szCs w:val="23"/>
        </w:rPr>
        <w:t>in the modified circuit?</w:t>
      </w:r>
    </w:p>
    <w:p w14:paraId="08C7EDD9" w14:textId="12EAB14C" w:rsidR="00EC125A" w:rsidRDefault="00EC125A" w:rsidP="00B846E2">
      <w:pPr>
        <w:rPr>
          <w:rFonts w:ascii="Times New Roman" w:hAnsi="Times New Roman" w:cs="Times New Roman"/>
          <w:bCs/>
          <w:sz w:val="23"/>
          <w:szCs w:val="23"/>
        </w:rPr>
      </w:pPr>
      <w:r>
        <w:rPr>
          <w:rFonts w:ascii="Times New Roman" w:hAnsi="Times New Roman" w:cs="Times New Roman"/>
          <w:b/>
          <w:bCs/>
          <w:sz w:val="23"/>
          <w:szCs w:val="23"/>
        </w:rPr>
        <w:t>In the modified circuit, R</w:t>
      </w:r>
      <w:r>
        <w:rPr>
          <w:rFonts w:ascii="Times New Roman" w:hAnsi="Times New Roman" w:cs="Times New Roman"/>
          <w:b/>
          <w:bCs/>
          <w:sz w:val="23"/>
          <w:szCs w:val="23"/>
          <w:vertAlign w:val="subscript"/>
        </w:rPr>
        <w:t xml:space="preserve">2 </w:t>
      </w:r>
      <w:r>
        <w:rPr>
          <w:rFonts w:ascii="Times New Roman" w:hAnsi="Times New Roman" w:cs="Times New Roman"/>
          <w:bCs/>
          <w:sz w:val="23"/>
          <w:szCs w:val="23"/>
          <w:vertAlign w:val="subscript"/>
        </w:rPr>
        <w:t xml:space="preserve"> </w:t>
      </w:r>
      <w:r>
        <w:rPr>
          <w:rFonts w:ascii="Times New Roman" w:hAnsi="Times New Roman" w:cs="Times New Roman"/>
          <w:bCs/>
          <w:sz w:val="23"/>
          <w:szCs w:val="23"/>
        </w:rPr>
        <w:t>will be R = V/I</w:t>
      </w:r>
    </w:p>
    <w:p w14:paraId="50A07791" w14:textId="17A41D6E" w:rsidR="00EC125A" w:rsidRDefault="00EC125A" w:rsidP="00B846E2">
      <w:pPr>
        <w:rPr>
          <w:rFonts w:ascii="Times New Roman" w:hAnsi="Times New Roman" w:cs="Times New Roman"/>
          <w:bCs/>
          <w:sz w:val="23"/>
          <w:szCs w:val="23"/>
        </w:rPr>
      </w:pPr>
      <w:r>
        <w:rPr>
          <w:rFonts w:ascii="Times New Roman" w:hAnsi="Times New Roman" w:cs="Times New Roman"/>
          <w:bCs/>
          <w:sz w:val="23"/>
          <w:szCs w:val="23"/>
        </w:rPr>
        <w:lastRenderedPageBreak/>
        <w:t>= 25/0.09</w:t>
      </w:r>
    </w:p>
    <w:p w14:paraId="0E09C900" w14:textId="6714BB72" w:rsidR="00EC125A" w:rsidRPr="00EC125A" w:rsidRDefault="00EC125A" w:rsidP="00B846E2">
      <w:pPr>
        <w:rPr>
          <w:rFonts w:ascii="Times New Roman" w:hAnsi="Times New Roman" w:cs="Times New Roman"/>
          <w:bCs/>
          <w:color w:val="FF0000"/>
          <w:sz w:val="23"/>
          <w:szCs w:val="23"/>
        </w:rPr>
      </w:pPr>
      <w:r w:rsidRPr="00EC125A">
        <w:rPr>
          <w:rFonts w:ascii="Times New Roman" w:hAnsi="Times New Roman" w:cs="Times New Roman"/>
          <w:bCs/>
          <w:color w:val="FF0000"/>
          <w:sz w:val="23"/>
          <w:szCs w:val="23"/>
        </w:rPr>
        <w:t xml:space="preserve">= 278 </w:t>
      </w:r>
      <w:r w:rsidRPr="00EC125A">
        <w:rPr>
          <w:rFonts w:ascii="Symbol" w:hAnsi="Symbol" w:cs="Times New Roman"/>
          <w:color w:val="FF0000"/>
          <w:sz w:val="23"/>
          <w:szCs w:val="23"/>
        </w:rPr>
        <w:t></w:t>
      </w:r>
    </w:p>
    <w:p w14:paraId="4E4EA5F4" w14:textId="77777777" w:rsidR="00C9463E" w:rsidRPr="008544B8" w:rsidRDefault="00C9463E" w:rsidP="00681C38">
      <w:pPr>
        <w:rPr>
          <w:rFonts w:ascii="Times New Roman" w:hAnsi="Times New Roman" w:cs="Times New Roman"/>
          <w:sz w:val="23"/>
          <w:szCs w:val="23"/>
        </w:rPr>
      </w:pPr>
    </w:p>
    <w:p w14:paraId="01B8FBA6" w14:textId="77777777" w:rsidR="00EE3344" w:rsidRDefault="00EE3344" w:rsidP="00681C38">
      <w:pPr>
        <w:rPr>
          <w:rFonts w:ascii="Times New Roman" w:hAnsi="Times New Roman" w:cs="Times New Roman"/>
          <w:sz w:val="23"/>
          <w:szCs w:val="23"/>
        </w:rPr>
      </w:pPr>
      <w:bookmarkStart w:id="0" w:name="_GoBack"/>
      <w:bookmarkEnd w:id="0"/>
    </w:p>
    <w:p w14:paraId="24FFA92C" w14:textId="77777777" w:rsidR="007C4DCA" w:rsidRDefault="007C4DCA" w:rsidP="00681C38">
      <w:pPr>
        <w:rPr>
          <w:rFonts w:ascii="Times New Roman" w:hAnsi="Times New Roman" w:cs="Times New Roman"/>
          <w:sz w:val="23"/>
          <w:szCs w:val="23"/>
        </w:rPr>
      </w:pPr>
    </w:p>
    <w:p w14:paraId="2B927311" w14:textId="77777777" w:rsidR="009449D4" w:rsidRDefault="009449D4" w:rsidP="00681C38">
      <w:pPr>
        <w:rPr>
          <w:rFonts w:ascii="Times New Roman" w:hAnsi="Times New Roman" w:cs="Times New Roman"/>
          <w:sz w:val="23"/>
          <w:szCs w:val="23"/>
        </w:rPr>
      </w:pPr>
    </w:p>
    <w:p w14:paraId="2FFDAC8C" w14:textId="77777777" w:rsidR="005309D3" w:rsidRPr="00DD6584" w:rsidRDefault="005309D3" w:rsidP="00681C38">
      <w:pPr>
        <w:rPr>
          <w:rFonts w:ascii="Times New Roman" w:hAnsi="Times New Roman" w:cs="Times New Roman"/>
          <w:sz w:val="23"/>
          <w:szCs w:val="23"/>
        </w:rPr>
      </w:pPr>
    </w:p>
    <w:p w14:paraId="153AC8D9" w14:textId="77777777" w:rsidR="007F62C8" w:rsidRPr="00CF64B9" w:rsidRDefault="007F62C8" w:rsidP="0019649C">
      <w:pPr>
        <w:rPr>
          <w:rFonts w:ascii="Times New Roman" w:hAnsi="Times New Roman" w:cs="Times New Roman"/>
          <w:sz w:val="23"/>
          <w:szCs w:val="23"/>
        </w:rPr>
      </w:pPr>
    </w:p>
    <w:p w14:paraId="3EDECA22" w14:textId="77777777" w:rsidR="00AA4A39" w:rsidRDefault="00AA4A39"/>
    <w:sectPr w:rsidR="00AA4A39">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C73CB5" w14:textId="77777777" w:rsidR="003F0471" w:rsidRDefault="003F0471" w:rsidP="005F62C5">
      <w:pPr>
        <w:spacing w:after="0" w:line="240" w:lineRule="auto"/>
      </w:pPr>
      <w:r>
        <w:separator/>
      </w:r>
    </w:p>
  </w:endnote>
  <w:endnote w:type="continuationSeparator" w:id="0">
    <w:p w14:paraId="32E6038E" w14:textId="77777777" w:rsidR="003F0471" w:rsidRDefault="003F0471" w:rsidP="005F6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491197"/>
      <w:docPartObj>
        <w:docPartGallery w:val="Page Numbers (Bottom of Page)"/>
        <w:docPartUnique/>
      </w:docPartObj>
    </w:sdtPr>
    <w:sdtEndPr>
      <w:rPr>
        <w:noProof/>
      </w:rPr>
    </w:sdtEndPr>
    <w:sdtContent>
      <w:p w14:paraId="7CE674AD" w14:textId="3CD9B2FE" w:rsidR="005F62C5" w:rsidRDefault="005F62C5">
        <w:pPr>
          <w:pStyle w:val="Footer"/>
          <w:jc w:val="center"/>
        </w:pPr>
        <w:r>
          <w:fldChar w:fldCharType="begin"/>
        </w:r>
        <w:r>
          <w:instrText xml:space="preserve"> PAGE   \* MERGEFORMAT </w:instrText>
        </w:r>
        <w:r>
          <w:fldChar w:fldCharType="separate"/>
        </w:r>
        <w:r w:rsidR="00B15866">
          <w:rPr>
            <w:noProof/>
          </w:rPr>
          <w:t>6</w:t>
        </w:r>
        <w:r>
          <w:rPr>
            <w:noProof/>
          </w:rPr>
          <w:fldChar w:fldCharType="end"/>
        </w:r>
      </w:p>
    </w:sdtContent>
  </w:sdt>
  <w:p w14:paraId="3C689F89" w14:textId="77777777" w:rsidR="005F62C5" w:rsidRDefault="005F62C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CAB47E" w14:textId="77777777" w:rsidR="003F0471" w:rsidRDefault="003F0471" w:rsidP="005F62C5">
      <w:pPr>
        <w:spacing w:after="0" w:line="240" w:lineRule="auto"/>
      </w:pPr>
      <w:r>
        <w:separator/>
      </w:r>
    </w:p>
  </w:footnote>
  <w:footnote w:type="continuationSeparator" w:id="0">
    <w:p w14:paraId="47C431E5" w14:textId="77777777" w:rsidR="003F0471" w:rsidRDefault="003F0471" w:rsidP="005F62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640AE"/>
    <w:multiLevelType w:val="hybridMultilevel"/>
    <w:tmpl w:val="4FA62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0C0DA7"/>
    <w:multiLevelType w:val="hybridMultilevel"/>
    <w:tmpl w:val="8812B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DD74DE"/>
    <w:multiLevelType w:val="hybridMultilevel"/>
    <w:tmpl w:val="783E54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zMzAwMja2sDQxNrNU0lEKTi0uzszPAykwrAUA5BXwYywAAAA="/>
  </w:docVars>
  <w:rsids>
    <w:rsidRoot w:val="00A01801"/>
    <w:rsid w:val="00010BE6"/>
    <w:rsid w:val="00010E2E"/>
    <w:rsid w:val="00014DBA"/>
    <w:rsid w:val="0002123F"/>
    <w:rsid w:val="0002511F"/>
    <w:rsid w:val="000253D3"/>
    <w:rsid w:val="000323CF"/>
    <w:rsid w:val="00036096"/>
    <w:rsid w:val="00044B03"/>
    <w:rsid w:val="000551E6"/>
    <w:rsid w:val="000640FC"/>
    <w:rsid w:val="00065E91"/>
    <w:rsid w:val="00067E29"/>
    <w:rsid w:val="00086421"/>
    <w:rsid w:val="00087377"/>
    <w:rsid w:val="000A2ADF"/>
    <w:rsid w:val="000E04CA"/>
    <w:rsid w:val="0010320C"/>
    <w:rsid w:val="001130A9"/>
    <w:rsid w:val="001247EA"/>
    <w:rsid w:val="00124BF9"/>
    <w:rsid w:val="0012531C"/>
    <w:rsid w:val="00131DA4"/>
    <w:rsid w:val="00133123"/>
    <w:rsid w:val="00146D6A"/>
    <w:rsid w:val="00161EAD"/>
    <w:rsid w:val="00163C98"/>
    <w:rsid w:val="001749D0"/>
    <w:rsid w:val="00176186"/>
    <w:rsid w:val="0019649C"/>
    <w:rsid w:val="00196524"/>
    <w:rsid w:val="001B22FA"/>
    <w:rsid w:val="001B4D6B"/>
    <w:rsid w:val="001C565B"/>
    <w:rsid w:val="001D4F2E"/>
    <w:rsid w:val="001E4CC8"/>
    <w:rsid w:val="001E68BB"/>
    <w:rsid w:val="001F065B"/>
    <w:rsid w:val="00201435"/>
    <w:rsid w:val="0020315A"/>
    <w:rsid w:val="002236A7"/>
    <w:rsid w:val="00224FC4"/>
    <w:rsid w:val="00227015"/>
    <w:rsid w:val="00241AD7"/>
    <w:rsid w:val="00254DD1"/>
    <w:rsid w:val="00256353"/>
    <w:rsid w:val="00271DB3"/>
    <w:rsid w:val="00291E9F"/>
    <w:rsid w:val="00292E2A"/>
    <w:rsid w:val="002A6A84"/>
    <w:rsid w:val="002B375B"/>
    <w:rsid w:val="002B60A5"/>
    <w:rsid w:val="002C3521"/>
    <w:rsid w:val="002C5D6D"/>
    <w:rsid w:val="002C6044"/>
    <w:rsid w:val="002E51A8"/>
    <w:rsid w:val="00310BCC"/>
    <w:rsid w:val="00314DE6"/>
    <w:rsid w:val="003249C5"/>
    <w:rsid w:val="00330197"/>
    <w:rsid w:val="00332133"/>
    <w:rsid w:val="00336ACD"/>
    <w:rsid w:val="0034120A"/>
    <w:rsid w:val="00363F72"/>
    <w:rsid w:val="00365193"/>
    <w:rsid w:val="003737A8"/>
    <w:rsid w:val="0038103A"/>
    <w:rsid w:val="00382DEE"/>
    <w:rsid w:val="0038674D"/>
    <w:rsid w:val="00387163"/>
    <w:rsid w:val="003974B1"/>
    <w:rsid w:val="003D0180"/>
    <w:rsid w:val="003D417B"/>
    <w:rsid w:val="003F0471"/>
    <w:rsid w:val="003F3EBF"/>
    <w:rsid w:val="003F5F97"/>
    <w:rsid w:val="003F7754"/>
    <w:rsid w:val="003F7BC5"/>
    <w:rsid w:val="00402A21"/>
    <w:rsid w:val="0041443E"/>
    <w:rsid w:val="00416012"/>
    <w:rsid w:val="0041630B"/>
    <w:rsid w:val="00420C18"/>
    <w:rsid w:val="00435547"/>
    <w:rsid w:val="0045446E"/>
    <w:rsid w:val="00454842"/>
    <w:rsid w:val="004573EC"/>
    <w:rsid w:val="004603C1"/>
    <w:rsid w:val="004825B5"/>
    <w:rsid w:val="004A6329"/>
    <w:rsid w:val="004B3BD4"/>
    <w:rsid w:val="004B3E9E"/>
    <w:rsid w:val="004B777D"/>
    <w:rsid w:val="004C4600"/>
    <w:rsid w:val="004C7BBF"/>
    <w:rsid w:val="004E3D84"/>
    <w:rsid w:val="005019C8"/>
    <w:rsid w:val="0050700C"/>
    <w:rsid w:val="005072E4"/>
    <w:rsid w:val="00530765"/>
    <w:rsid w:val="005309D3"/>
    <w:rsid w:val="005371EB"/>
    <w:rsid w:val="00570F8E"/>
    <w:rsid w:val="00571489"/>
    <w:rsid w:val="005A50B8"/>
    <w:rsid w:val="005A7C50"/>
    <w:rsid w:val="005B3A6E"/>
    <w:rsid w:val="005B4D73"/>
    <w:rsid w:val="005D0029"/>
    <w:rsid w:val="005D150A"/>
    <w:rsid w:val="005D2003"/>
    <w:rsid w:val="005D30AB"/>
    <w:rsid w:val="005D594F"/>
    <w:rsid w:val="005E416A"/>
    <w:rsid w:val="005E69D9"/>
    <w:rsid w:val="005F52B8"/>
    <w:rsid w:val="005F62C5"/>
    <w:rsid w:val="0063722F"/>
    <w:rsid w:val="006511FE"/>
    <w:rsid w:val="0065193B"/>
    <w:rsid w:val="006657A5"/>
    <w:rsid w:val="00681C38"/>
    <w:rsid w:val="006B1424"/>
    <w:rsid w:val="006B53E8"/>
    <w:rsid w:val="006B754A"/>
    <w:rsid w:val="006C0747"/>
    <w:rsid w:val="006C1128"/>
    <w:rsid w:val="006C5477"/>
    <w:rsid w:val="006D20D7"/>
    <w:rsid w:val="006F3D66"/>
    <w:rsid w:val="00701275"/>
    <w:rsid w:val="00703AD2"/>
    <w:rsid w:val="007250FC"/>
    <w:rsid w:val="00725746"/>
    <w:rsid w:val="00740112"/>
    <w:rsid w:val="0074232B"/>
    <w:rsid w:val="0076378C"/>
    <w:rsid w:val="007711F5"/>
    <w:rsid w:val="0078147E"/>
    <w:rsid w:val="007872AF"/>
    <w:rsid w:val="007900AA"/>
    <w:rsid w:val="0079775E"/>
    <w:rsid w:val="007A1B84"/>
    <w:rsid w:val="007B557F"/>
    <w:rsid w:val="007C4DCA"/>
    <w:rsid w:val="007C54FB"/>
    <w:rsid w:val="007C7DBE"/>
    <w:rsid w:val="007D2543"/>
    <w:rsid w:val="007E0B93"/>
    <w:rsid w:val="007E6851"/>
    <w:rsid w:val="007F3C89"/>
    <w:rsid w:val="007F62C8"/>
    <w:rsid w:val="008041C5"/>
    <w:rsid w:val="00813569"/>
    <w:rsid w:val="00825D29"/>
    <w:rsid w:val="00830A40"/>
    <w:rsid w:val="00834500"/>
    <w:rsid w:val="0084203B"/>
    <w:rsid w:val="008442CF"/>
    <w:rsid w:val="00845361"/>
    <w:rsid w:val="00847576"/>
    <w:rsid w:val="008544B8"/>
    <w:rsid w:val="00860B19"/>
    <w:rsid w:val="0088669B"/>
    <w:rsid w:val="0088765A"/>
    <w:rsid w:val="00894E72"/>
    <w:rsid w:val="0089746D"/>
    <w:rsid w:val="008B0A68"/>
    <w:rsid w:val="008B3000"/>
    <w:rsid w:val="008C7C03"/>
    <w:rsid w:val="008D562A"/>
    <w:rsid w:val="008E03CA"/>
    <w:rsid w:val="008F5EF2"/>
    <w:rsid w:val="009127B6"/>
    <w:rsid w:val="00916D83"/>
    <w:rsid w:val="009172AF"/>
    <w:rsid w:val="00921EDF"/>
    <w:rsid w:val="009255ED"/>
    <w:rsid w:val="00925ADB"/>
    <w:rsid w:val="00930235"/>
    <w:rsid w:val="0093221A"/>
    <w:rsid w:val="00937002"/>
    <w:rsid w:val="00944230"/>
    <w:rsid w:val="009443DC"/>
    <w:rsid w:val="009449D4"/>
    <w:rsid w:val="0095147B"/>
    <w:rsid w:val="00996AC9"/>
    <w:rsid w:val="009C75E9"/>
    <w:rsid w:val="009D4203"/>
    <w:rsid w:val="009E0366"/>
    <w:rsid w:val="009F1949"/>
    <w:rsid w:val="009F633C"/>
    <w:rsid w:val="00A01801"/>
    <w:rsid w:val="00A12581"/>
    <w:rsid w:val="00A12A13"/>
    <w:rsid w:val="00A17C51"/>
    <w:rsid w:val="00A3167B"/>
    <w:rsid w:val="00A31FDC"/>
    <w:rsid w:val="00A404BD"/>
    <w:rsid w:val="00A42552"/>
    <w:rsid w:val="00A6390E"/>
    <w:rsid w:val="00A77E6D"/>
    <w:rsid w:val="00A77FB7"/>
    <w:rsid w:val="00A806D8"/>
    <w:rsid w:val="00A82B40"/>
    <w:rsid w:val="00A947B0"/>
    <w:rsid w:val="00AA1D70"/>
    <w:rsid w:val="00AA4A39"/>
    <w:rsid w:val="00AA4AB3"/>
    <w:rsid w:val="00AB26C8"/>
    <w:rsid w:val="00AB454B"/>
    <w:rsid w:val="00AE287D"/>
    <w:rsid w:val="00AE592A"/>
    <w:rsid w:val="00B00B6B"/>
    <w:rsid w:val="00B13279"/>
    <w:rsid w:val="00B13FC7"/>
    <w:rsid w:val="00B154DA"/>
    <w:rsid w:val="00B15866"/>
    <w:rsid w:val="00B15D66"/>
    <w:rsid w:val="00B21089"/>
    <w:rsid w:val="00B21373"/>
    <w:rsid w:val="00B23586"/>
    <w:rsid w:val="00B253BC"/>
    <w:rsid w:val="00B31C2A"/>
    <w:rsid w:val="00B56C06"/>
    <w:rsid w:val="00B65A3A"/>
    <w:rsid w:val="00B70938"/>
    <w:rsid w:val="00B846E2"/>
    <w:rsid w:val="00B85A47"/>
    <w:rsid w:val="00B9150F"/>
    <w:rsid w:val="00B95295"/>
    <w:rsid w:val="00BC3C55"/>
    <w:rsid w:val="00BD6199"/>
    <w:rsid w:val="00BE5809"/>
    <w:rsid w:val="00C006A4"/>
    <w:rsid w:val="00C00A71"/>
    <w:rsid w:val="00C015A6"/>
    <w:rsid w:val="00C0302F"/>
    <w:rsid w:val="00C067A6"/>
    <w:rsid w:val="00C17732"/>
    <w:rsid w:val="00C47359"/>
    <w:rsid w:val="00C53A3F"/>
    <w:rsid w:val="00C63CA0"/>
    <w:rsid w:val="00C87C5F"/>
    <w:rsid w:val="00C9463E"/>
    <w:rsid w:val="00CA2269"/>
    <w:rsid w:val="00CB5FFF"/>
    <w:rsid w:val="00CB6B9D"/>
    <w:rsid w:val="00CD6E3D"/>
    <w:rsid w:val="00CD7990"/>
    <w:rsid w:val="00CE0DF9"/>
    <w:rsid w:val="00CF1705"/>
    <w:rsid w:val="00CF749C"/>
    <w:rsid w:val="00D016D2"/>
    <w:rsid w:val="00D0514F"/>
    <w:rsid w:val="00D17C91"/>
    <w:rsid w:val="00D237F0"/>
    <w:rsid w:val="00D31310"/>
    <w:rsid w:val="00D36BEB"/>
    <w:rsid w:val="00D4747A"/>
    <w:rsid w:val="00D5123C"/>
    <w:rsid w:val="00D52A49"/>
    <w:rsid w:val="00D53A44"/>
    <w:rsid w:val="00D60AEF"/>
    <w:rsid w:val="00D60D62"/>
    <w:rsid w:val="00D704D9"/>
    <w:rsid w:val="00D74353"/>
    <w:rsid w:val="00D829CA"/>
    <w:rsid w:val="00D90712"/>
    <w:rsid w:val="00D9292F"/>
    <w:rsid w:val="00D94FD7"/>
    <w:rsid w:val="00D975A0"/>
    <w:rsid w:val="00DB0E82"/>
    <w:rsid w:val="00DB76BC"/>
    <w:rsid w:val="00DD6584"/>
    <w:rsid w:val="00DF1B60"/>
    <w:rsid w:val="00DF49B9"/>
    <w:rsid w:val="00E345F9"/>
    <w:rsid w:val="00E44830"/>
    <w:rsid w:val="00E44A34"/>
    <w:rsid w:val="00E44F0E"/>
    <w:rsid w:val="00E46496"/>
    <w:rsid w:val="00E5612C"/>
    <w:rsid w:val="00E67461"/>
    <w:rsid w:val="00E84C29"/>
    <w:rsid w:val="00E8627A"/>
    <w:rsid w:val="00E9241B"/>
    <w:rsid w:val="00E92D88"/>
    <w:rsid w:val="00E963FD"/>
    <w:rsid w:val="00E96B10"/>
    <w:rsid w:val="00EB0445"/>
    <w:rsid w:val="00EB1ED2"/>
    <w:rsid w:val="00EC125A"/>
    <w:rsid w:val="00EC6E2F"/>
    <w:rsid w:val="00EC736D"/>
    <w:rsid w:val="00ED01FA"/>
    <w:rsid w:val="00EE3344"/>
    <w:rsid w:val="00F0325C"/>
    <w:rsid w:val="00F103A6"/>
    <w:rsid w:val="00F154E3"/>
    <w:rsid w:val="00F301E6"/>
    <w:rsid w:val="00F462BC"/>
    <w:rsid w:val="00F6229C"/>
    <w:rsid w:val="00F658B9"/>
    <w:rsid w:val="00F868C4"/>
    <w:rsid w:val="00FA0572"/>
    <w:rsid w:val="00FA3022"/>
    <w:rsid w:val="00FA5A36"/>
    <w:rsid w:val="00FB4ED8"/>
    <w:rsid w:val="00FB68CB"/>
    <w:rsid w:val="00FD273B"/>
    <w:rsid w:val="00FF3CC7"/>
    <w:rsid w:val="00FF5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109AB"/>
  <w15:chartTrackingRefBased/>
  <w15:docId w15:val="{78DD53B9-C78C-499B-B6A7-01D0BA9F0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49C"/>
  </w:style>
  <w:style w:type="paragraph" w:styleId="Heading1">
    <w:name w:val="heading 1"/>
    <w:basedOn w:val="Normal"/>
    <w:next w:val="Normal"/>
    <w:link w:val="Heading1Char"/>
    <w:uiPriority w:val="9"/>
    <w:qFormat/>
    <w:rsid w:val="0019649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511F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1773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49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511FE"/>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B454B"/>
    <w:pPr>
      <w:ind w:left="720"/>
      <w:contextualSpacing/>
    </w:pPr>
  </w:style>
  <w:style w:type="character" w:customStyle="1" w:styleId="Heading3Char">
    <w:name w:val="Heading 3 Char"/>
    <w:basedOn w:val="DefaultParagraphFont"/>
    <w:link w:val="Heading3"/>
    <w:uiPriority w:val="9"/>
    <w:rsid w:val="00C17732"/>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5F6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2C5"/>
  </w:style>
  <w:style w:type="paragraph" w:styleId="Footer">
    <w:name w:val="footer"/>
    <w:basedOn w:val="Normal"/>
    <w:link w:val="FooterChar"/>
    <w:uiPriority w:val="99"/>
    <w:unhideWhenUsed/>
    <w:rsid w:val="005F6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2C5"/>
  </w:style>
  <w:style w:type="character" w:styleId="Hyperlink">
    <w:name w:val="Hyperlink"/>
    <w:basedOn w:val="DefaultParagraphFont"/>
    <w:uiPriority w:val="99"/>
    <w:unhideWhenUsed/>
    <w:rsid w:val="007C4DCA"/>
    <w:rPr>
      <w:color w:val="0563C1" w:themeColor="hyperlink"/>
      <w:u w:val="single"/>
    </w:rPr>
  </w:style>
  <w:style w:type="character" w:customStyle="1" w:styleId="UnresolvedMention">
    <w:name w:val="Unresolved Mention"/>
    <w:basedOn w:val="DefaultParagraphFont"/>
    <w:uiPriority w:val="99"/>
    <w:semiHidden/>
    <w:unhideWhenUsed/>
    <w:rsid w:val="007C4DCA"/>
    <w:rPr>
      <w:color w:val="605E5C"/>
      <w:shd w:val="clear" w:color="auto" w:fill="E1DFDD"/>
    </w:rPr>
  </w:style>
  <w:style w:type="character" w:styleId="PlaceholderText">
    <w:name w:val="Placeholder Text"/>
    <w:basedOn w:val="DefaultParagraphFont"/>
    <w:uiPriority w:val="99"/>
    <w:semiHidden/>
    <w:rsid w:val="00B23586"/>
    <w:rPr>
      <w:color w:val="808080"/>
    </w:rPr>
  </w:style>
  <w:style w:type="table" w:styleId="TableGrid">
    <w:name w:val="Table Grid"/>
    <w:basedOn w:val="TableNormal"/>
    <w:uiPriority w:val="39"/>
    <w:rsid w:val="009322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858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et.colorado.edu/en/simulation/circuit-construction-kit-dc-virtual-lab"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phet.colorado.edu/en/simulation/circuit-construction-kit-dc-virtual-lab"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997</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Choppali, Uma</dc:creator>
  <cp:keywords/>
  <dc:description/>
  <cp:lastModifiedBy>HP</cp:lastModifiedBy>
  <cp:revision>2</cp:revision>
  <dcterms:created xsi:type="dcterms:W3CDTF">2020-11-01T11:07:00Z</dcterms:created>
  <dcterms:modified xsi:type="dcterms:W3CDTF">2020-11-01T11:07:00Z</dcterms:modified>
</cp:coreProperties>
</file>